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9A" w:rsidRPr="006D3FEE" w:rsidRDefault="00DB0A9A" w:rsidP="00DB0A9A">
      <w:pPr>
        <w:ind w:firstLine="709"/>
        <w:jc w:val="right"/>
        <w:rPr>
          <w:rFonts w:eastAsia="Calibri" w:cs="Arial"/>
          <w:b/>
          <w:bCs/>
          <w:i/>
          <w:iCs/>
          <w:lang w:eastAsia="en-US"/>
        </w:rPr>
      </w:pPr>
      <w:r w:rsidRPr="006D3FEE">
        <w:rPr>
          <w:rFonts w:eastAsia="Calibri" w:cs="Arial"/>
          <w:b/>
          <w:bCs/>
          <w:i/>
          <w:iCs/>
          <w:lang w:eastAsia="en-US"/>
        </w:rPr>
        <w:t>ПРОЕКТ</w:t>
      </w:r>
    </w:p>
    <w:p w:rsidR="00DB0A9A" w:rsidRPr="006D3FEE" w:rsidRDefault="00DB0A9A" w:rsidP="00DB0A9A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DB0A9A" w:rsidRPr="006D3FEE" w:rsidRDefault="00DB0A9A" w:rsidP="00DB0A9A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6D3FEE">
        <w:rPr>
          <w:rFonts w:eastAsia="Calibri" w:cs="Arial"/>
          <w:noProof/>
        </w:rPr>
        <w:drawing>
          <wp:inline distT="0" distB="0" distL="0" distR="0" wp14:anchorId="51C9E30A" wp14:editId="4917D15F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9A" w:rsidRPr="006D3FEE" w:rsidRDefault="00DB0A9A" w:rsidP="00DB0A9A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АДМИНИСТРАЦИЯ</w:t>
      </w:r>
    </w:p>
    <w:p w:rsidR="00DB0A9A" w:rsidRPr="006D3FEE" w:rsidRDefault="00DB0A9A" w:rsidP="00DB0A9A">
      <w:pPr>
        <w:ind w:firstLine="709"/>
        <w:jc w:val="center"/>
        <w:rPr>
          <w:rFonts w:eastAsia="Calibri" w:cs="Arial"/>
          <w:lang w:eastAsia="en-US"/>
        </w:rPr>
      </w:pPr>
      <w:r w:rsidRPr="006D3FEE">
        <w:rPr>
          <w:rFonts w:eastAsia="Calibri" w:cs="Arial"/>
          <w:lang w:eastAsia="en-US"/>
        </w:rPr>
        <w:t>НОВОСИЛЬСКОГО СЕЛЬСКОГО ПОСЕЛЕНИЯ</w:t>
      </w:r>
    </w:p>
    <w:p w:rsidR="00DB0A9A" w:rsidRPr="006D3FEE" w:rsidRDefault="00DB0A9A" w:rsidP="00DB0A9A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DB0A9A" w:rsidRPr="006D3FEE" w:rsidRDefault="00DB0A9A" w:rsidP="00DB0A9A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6D3FEE">
        <w:rPr>
          <w:rFonts w:eastAsia="Calibri" w:cs="Arial"/>
          <w:bCs/>
          <w:iCs/>
          <w:lang w:eastAsia="en-US"/>
        </w:rPr>
        <w:t>ВОРОНЕЖСКОЙ ОБЛАСТИ</w:t>
      </w:r>
    </w:p>
    <w:p w:rsidR="00DB0A9A" w:rsidRPr="006D3FEE" w:rsidRDefault="00DB0A9A" w:rsidP="00DB0A9A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proofErr w:type="spell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ул.им.И.Соколова</w:t>
      </w:r>
      <w:proofErr w:type="spellEnd"/>
      <w:r w:rsidRPr="006D3FEE">
        <w:rPr>
          <w:rFonts w:eastAsia="Calibri" w:cs="Arial"/>
          <w:bCs/>
          <w:iCs/>
          <w:sz w:val="22"/>
          <w:szCs w:val="22"/>
          <w:lang w:eastAsia="en-US"/>
        </w:rPr>
        <w:t xml:space="preserve">, </w:t>
      </w:r>
      <w:proofErr w:type="gramStart"/>
      <w:r w:rsidRPr="006D3FEE">
        <w:rPr>
          <w:rFonts w:eastAsia="Calibri" w:cs="Arial"/>
          <w:bCs/>
          <w:iCs/>
          <w:sz w:val="22"/>
          <w:szCs w:val="22"/>
          <w:lang w:eastAsia="en-US"/>
        </w:rPr>
        <w:t>1,с.Новосильское</w:t>
      </w:r>
      <w:proofErr w:type="gramEnd"/>
      <w:r w:rsidRPr="006D3FEE">
        <w:rPr>
          <w:rFonts w:eastAsia="Calibri" w:cs="Arial"/>
          <w:bCs/>
          <w:iCs/>
          <w:sz w:val="22"/>
          <w:szCs w:val="22"/>
          <w:lang w:eastAsia="en-US"/>
        </w:rPr>
        <w:t>, Семилукского района, Воронежской области,396930,</w:t>
      </w:r>
    </w:p>
    <w:p w:rsidR="00DB0A9A" w:rsidRPr="006D3FEE" w:rsidRDefault="00DB0A9A" w:rsidP="00DB0A9A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DB0A9A" w:rsidRPr="006D3FEE" w:rsidRDefault="00DB0A9A" w:rsidP="00DB0A9A">
      <w:pPr>
        <w:tabs>
          <w:tab w:val="left" w:pos="5670"/>
        </w:tabs>
        <w:spacing w:beforeAutospacing="1" w:afterAutospacing="1"/>
        <w:ind w:firstLine="709"/>
        <w:jc w:val="center"/>
        <w:rPr>
          <w:rFonts w:eastAsia="SimSun" w:cs="Arial"/>
          <w:color w:val="000000" w:themeColor="text1"/>
          <w:lang w:eastAsia="zh-CN"/>
        </w:rPr>
      </w:pPr>
      <w:r w:rsidRPr="006D3FEE">
        <w:rPr>
          <w:rFonts w:eastAsia="SimSun" w:cs="Arial"/>
          <w:color w:val="000000" w:themeColor="text1"/>
          <w:lang w:eastAsia="zh-CN"/>
        </w:rPr>
        <w:t>ПОСТАНОВЛЕНИЕ</w:t>
      </w:r>
    </w:p>
    <w:p w:rsidR="00DB0A9A" w:rsidRPr="006D3FEE" w:rsidRDefault="00DB0A9A" w:rsidP="00DB0A9A">
      <w:pPr>
        <w:tabs>
          <w:tab w:val="left" w:pos="1172"/>
        </w:tabs>
        <w:ind w:firstLine="0"/>
        <w:rPr>
          <w:rFonts w:ascii="Times New Roman" w:hAnsi="Times New Roman"/>
        </w:rPr>
      </w:pPr>
      <w:r w:rsidRPr="006D3FEE">
        <w:rPr>
          <w:rFonts w:ascii="Times New Roman" w:hAnsi="Times New Roman"/>
        </w:rPr>
        <w:t xml:space="preserve"> «___» ______________ 202__ г.    № </w:t>
      </w:r>
    </w:p>
    <w:p w:rsidR="00DB0A9A" w:rsidRPr="006D3FEE" w:rsidRDefault="00DB0A9A" w:rsidP="00DB0A9A">
      <w:pPr>
        <w:tabs>
          <w:tab w:val="left" w:pos="1172"/>
        </w:tabs>
        <w:ind w:firstLine="0"/>
        <w:rPr>
          <w:rFonts w:ascii="Times New Roman" w:hAnsi="Times New Roman"/>
        </w:rPr>
      </w:pPr>
      <w:proofErr w:type="spellStart"/>
      <w:r w:rsidRPr="006D3FEE">
        <w:rPr>
          <w:rFonts w:ascii="Times New Roman" w:hAnsi="Times New Roman"/>
        </w:rPr>
        <w:t>с.Новосильское</w:t>
      </w:r>
      <w:proofErr w:type="spellEnd"/>
    </w:p>
    <w:p w:rsidR="00DB0A9A" w:rsidRPr="006D3FEE" w:rsidRDefault="00DB0A9A" w:rsidP="00DB0A9A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DB0A9A" w:rsidRPr="006D3FEE" w:rsidRDefault="00DB0A9A" w:rsidP="00DB0A9A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DB0A9A" w:rsidRPr="006D3FEE" w:rsidRDefault="00DB0A9A" w:rsidP="00DB0A9A">
      <w:pPr>
        <w:spacing w:line="271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6D3FEE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муниципальной услуги </w:t>
      </w:r>
      <w:r w:rsidRPr="00D8248A">
        <w:rPr>
          <w:rFonts w:ascii="Times New Roman" w:hAnsi="Times New Roman"/>
          <w:bCs/>
          <w:kern w:val="28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6D3FEE">
        <w:rPr>
          <w:rFonts w:ascii="Times New Roman" w:hAnsi="Times New Roman"/>
          <w:bCs/>
          <w:kern w:val="28"/>
          <w:sz w:val="28"/>
          <w:szCs w:val="28"/>
        </w:rPr>
        <w:t>» на территории Новосильского сельского поселения Семилукского муниципального района Воронежской области</w:t>
      </w:r>
    </w:p>
    <w:p w:rsidR="00DB0A9A" w:rsidRPr="006D3FEE" w:rsidRDefault="00DB0A9A" w:rsidP="00DB0A9A">
      <w:pPr>
        <w:ind w:firstLine="0"/>
        <w:rPr>
          <w:rFonts w:ascii="Times New Roman" w:hAnsi="Times New Roman"/>
          <w:sz w:val="28"/>
          <w:szCs w:val="28"/>
        </w:rPr>
      </w:pPr>
    </w:p>
    <w:p w:rsidR="00DB0A9A" w:rsidRPr="006D3FEE" w:rsidRDefault="00DB0A9A" w:rsidP="00DB0A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D3FEE">
        <w:t xml:space="preserve"> </w:t>
      </w:r>
      <w:r w:rsidRPr="006D3FE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DB0A9A" w:rsidRPr="006D3FEE" w:rsidRDefault="00DB0A9A" w:rsidP="00DB0A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0A9A" w:rsidRPr="006D3FEE" w:rsidRDefault="00DB0A9A" w:rsidP="00DB0A9A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3FE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DB0A9A" w:rsidRPr="006D3FEE" w:rsidRDefault="00DB0A9A" w:rsidP="00DB0A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DB0A9A" w:rsidRPr="00D8248A" w:rsidRDefault="00DB0A9A" w:rsidP="00DB0A9A">
      <w:pPr>
        <w:spacing w:line="271" w:lineRule="auto"/>
        <w:rPr>
          <w:rFonts w:ascii="Times New Roman" w:hAnsi="Times New Roman"/>
          <w:sz w:val="28"/>
          <w:szCs w:val="28"/>
        </w:rPr>
      </w:pPr>
      <w:r w:rsidRPr="006D3FEE">
        <w:rPr>
          <w:rFonts w:ascii="Times New Roman" w:eastAsia="Calibri" w:hAnsi="Times New Roman"/>
          <w:sz w:val="28"/>
          <w:szCs w:val="28"/>
        </w:rPr>
        <w:t xml:space="preserve">1. Внести в административный регламент Новосильского сельского поселения 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постановлением администрации Новосильского сельского поселения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10.11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.2023г.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47</w:t>
      </w:r>
      <w:r w:rsidRPr="006D3FE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</w:t>
      </w:r>
      <w:proofErr w:type="gramEnd"/>
      <w:r w:rsidR="000252B9" w:rsidRPr="000252B9">
        <w:rPr>
          <w:rFonts w:ascii="Times New Roman" w:hAnsi="Times New Roman"/>
          <w:sz w:val="28"/>
          <w:szCs w:val="28"/>
        </w:rPr>
        <w:t xml:space="preserve">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DB0A9A">
        <w:rPr>
          <w:rFonts w:ascii="Times New Roman" w:eastAsia="Calibri" w:hAnsi="Times New Roman"/>
          <w:sz w:val="28"/>
          <w:szCs w:val="28"/>
        </w:rPr>
        <w:t>бнародования</w:t>
      </w:r>
      <w:bookmarkStart w:id="1" w:name="_GoBack"/>
      <w:bookmarkEnd w:id="1"/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A535E" w:rsidRPr="00792C5C" w:rsidRDefault="00BA535E" w:rsidP="00DB0A9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43"/>
        <w:gridCol w:w="3200"/>
      </w:tblGrid>
      <w:tr w:rsidR="000301C5" w:rsidRPr="00B45849" w:rsidTr="005F19EB">
        <w:tc>
          <w:tcPr>
            <w:tcW w:w="3284" w:type="dxa"/>
            <w:shd w:val="clear" w:color="auto" w:fill="auto"/>
          </w:tcPr>
          <w:p w:rsidR="000301C5" w:rsidRPr="00B45849" w:rsidRDefault="000301C5" w:rsidP="00DB0A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B0A9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B0A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B0A9A">
              <w:rPr>
                <w:rFonts w:ascii="Times New Roman" w:hAnsi="Times New Roman"/>
                <w:sz w:val="28"/>
                <w:szCs w:val="28"/>
              </w:rPr>
              <w:t>М.Н. Арсентьев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0A9A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6FBF0-0237-4305-A3F5-7327BFF4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6F8B-E731-422F-8BB2-8ABD09D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4</cp:revision>
  <cp:lastPrinted>2024-09-30T12:24:00Z</cp:lastPrinted>
  <dcterms:created xsi:type="dcterms:W3CDTF">2024-09-30T06:43:00Z</dcterms:created>
  <dcterms:modified xsi:type="dcterms:W3CDTF">2024-10-10T10:30:00Z</dcterms:modified>
</cp:coreProperties>
</file>