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2E" w:rsidRPr="006555EB" w:rsidRDefault="0096492E" w:rsidP="00E5055A">
      <w:pPr>
        <w:pStyle w:val="1"/>
        <w:jc w:val="center"/>
        <w:rPr>
          <w:rFonts w:ascii="Arial" w:hAnsi="Arial" w:cs="Arial"/>
          <w:b/>
        </w:rPr>
      </w:pPr>
      <w:r w:rsidRPr="006555EB">
        <w:rPr>
          <w:rFonts w:ascii="Arial" w:hAnsi="Arial" w:cs="Arial"/>
          <w:b/>
        </w:rPr>
        <w:t>СОВЕТ НАРОДНЫХ ДЕПУТАТОВ</w:t>
      </w:r>
    </w:p>
    <w:p w:rsidR="0096492E" w:rsidRPr="006555EB" w:rsidRDefault="0096492E" w:rsidP="00E5055A">
      <w:pPr>
        <w:pStyle w:val="1"/>
        <w:jc w:val="center"/>
        <w:rPr>
          <w:rFonts w:ascii="Arial" w:hAnsi="Arial" w:cs="Arial"/>
          <w:b/>
        </w:rPr>
      </w:pPr>
      <w:r w:rsidRPr="006555EB">
        <w:rPr>
          <w:rFonts w:ascii="Arial" w:hAnsi="Arial" w:cs="Arial"/>
          <w:b/>
        </w:rPr>
        <w:t>НОВОСИЛЬСКОГО СЕЛЬСКОГО ПОСЕЛЕНИЯ</w:t>
      </w:r>
    </w:p>
    <w:p w:rsidR="0096492E" w:rsidRPr="006555EB" w:rsidRDefault="0096492E" w:rsidP="00E5055A">
      <w:pPr>
        <w:pStyle w:val="1"/>
        <w:jc w:val="center"/>
        <w:rPr>
          <w:rFonts w:ascii="Arial" w:hAnsi="Arial" w:cs="Arial"/>
          <w:b/>
        </w:rPr>
      </w:pPr>
      <w:r w:rsidRPr="006555EB">
        <w:rPr>
          <w:rFonts w:ascii="Arial" w:hAnsi="Arial" w:cs="Arial"/>
          <w:b/>
        </w:rPr>
        <w:t>СЕМИЛУКСКОГО МУНИЦИПАЛЬНОГО РАЙОНА</w:t>
      </w:r>
    </w:p>
    <w:p w:rsidR="0096492E" w:rsidRPr="006555EB" w:rsidRDefault="0096492E" w:rsidP="00E5055A">
      <w:pPr>
        <w:jc w:val="center"/>
        <w:rPr>
          <w:rFonts w:ascii="Times New Roman" w:hAnsi="Times New Roman"/>
          <w:u w:val="single"/>
        </w:rPr>
      </w:pPr>
      <w:r w:rsidRPr="006555EB">
        <w:rPr>
          <w:rFonts w:ascii="Arial" w:hAnsi="Arial" w:cs="Arial"/>
          <w:b/>
        </w:rPr>
        <w:t>ВОРОНЕЖСКОЙ ОБЛАСТИ</w:t>
      </w:r>
    </w:p>
    <w:p w:rsidR="0096492E" w:rsidRPr="003F590A" w:rsidRDefault="0096492E" w:rsidP="00E5055A">
      <w:pPr>
        <w:jc w:val="center"/>
        <w:rPr>
          <w:rFonts w:ascii="Times New Roman" w:hAnsi="Times New Roman"/>
          <w:b/>
          <w:sz w:val="28"/>
          <w:szCs w:val="28"/>
        </w:rPr>
      </w:pPr>
      <w:r w:rsidRPr="003F590A">
        <w:rPr>
          <w:rFonts w:ascii="Times New Roman" w:hAnsi="Times New Roman"/>
          <w:b/>
          <w:sz w:val="28"/>
          <w:szCs w:val="28"/>
        </w:rPr>
        <w:t>Решение</w:t>
      </w:r>
    </w:p>
    <w:p w:rsidR="0096492E" w:rsidRPr="006555EB" w:rsidRDefault="0096492E" w:rsidP="00E505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5691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08.11.</w:t>
      </w:r>
      <w:r w:rsidRPr="00A56911">
        <w:rPr>
          <w:rFonts w:ascii="Times New Roman" w:hAnsi="Times New Roman"/>
          <w:sz w:val="28"/>
          <w:szCs w:val="28"/>
        </w:rPr>
        <w:t>2013г.  №</w:t>
      </w:r>
      <w:r>
        <w:rPr>
          <w:rFonts w:ascii="Times New Roman" w:hAnsi="Times New Roman"/>
          <w:sz w:val="28"/>
          <w:szCs w:val="28"/>
        </w:rPr>
        <w:t xml:space="preserve"> 148                                                                                   </w:t>
      </w:r>
      <w:r w:rsidRPr="006555EB">
        <w:rPr>
          <w:rFonts w:ascii="Times New Roman" w:hAnsi="Times New Roman"/>
        </w:rPr>
        <w:t xml:space="preserve">с.Новосильское                        </w:t>
      </w:r>
      <w:r w:rsidRPr="006555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4428"/>
        <w:gridCol w:w="5379"/>
      </w:tblGrid>
      <w:tr w:rsidR="0096492E" w:rsidTr="00011A28">
        <w:tc>
          <w:tcPr>
            <w:tcW w:w="4428" w:type="dxa"/>
          </w:tcPr>
          <w:p w:rsidR="0096492E" w:rsidRPr="00011A28" w:rsidRDefault="0096492E" w:rsidP="00011A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A28">
              <w:rPr>
                <w:rFonts w:ascii="Times New Roman" w:hAnsi="Times New Roman"/>
                <w:sz w:val="28"/>
                <w:szCs w:val="28"/>
              </w:rPr>
              <w:t>О денежном содержании муниципальных  служащих   в Новосильском  сельском  поселении  Семилукского муниципального района     Воронежской    области</w:t>
            </w:r>
          </w:p>
          <w:p w:rsidR="0096492E" w:rsidRPr="00011A28" w:rsidRDefault="0096492E" w:rsidP="00011A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9" w:type="dxa"/>
          </w:tcPr>
          <w:p w:rsidR="0096492E" w:rsidRPr="00011A28" w:rsidRDefault="0096492E" w:rsidP="00011A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6492E" w:rsidRPr="00B13AC8" w:rsidRDefault="0096492E" w:rsidP="00E505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13AC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1D0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8F1D0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F1D0C">
        <w:rPr>
          <w:rFonts w:ascii="Times New Roman" w:hAnsi="Times New Roman"/>
          <w:sz w:val="28"/>
          <w:szCs w:val="28"/>
        </w:rPr>
        <w:t xml:space="preserve"> от 02.03.2007 </w:t>
      </w:r>
      <w:r>
        <w:rPr>
          <w:rFonts w:ascii="Times New Roman" w:hAnsi="Times New Roman"/>
          <w:sz w:val="28"/>
          <w:szCs w:val="28"/>
        </w:rPr>
        <w:t>№</w:t>
      </w:r>
      <w:r w:rsidRPr="008F1D0C">
        <w:rPr>
          <w:rFonts w:ascii="Times New Roman" w:hAnsi="Times New Roman"/>
          <w:sz w:val="28"/>
          <w:szCs w:val="28"/>
        </w:rPr>
        <w:t xml:space="preserve"> 25-ФЗ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F1D0C">
        <w:rPr>
          <w:rFonts w:ascii="Times New Roman" w:hAnsi="Times New Roman"/>
          <w:sz w:val="28"/>
          <w:szCs w:val="28"/>
        </w:rPr>
        <w:t>О муниципально</w:t>
      </w:r>
      <w:r>
        <w:rPr>
          <w:rFonts w:ascii="Times New Roman" w:hAnsi="Times New Roman"/>
          <w:sz w:val="28"/>
          <w:szCs w:val="28"/>
        </w:rPr>
        <w:t xml:space="preserve">й службе в Российской Федерации», </w:t>
      </w:r>
      <w:r w:rsidRPr="00B13AC8">
        <w:rPr>
          <w:rFonts w:ascii="Times New Roman" w:hAnsi="Times New Roman"/>
          <w:sz w:val="28"/>
          <w:szCs w:val="28"/>
        </w:rPr>
        <w:t xml:space="preserve">Законом Воронежской области от 28.12.2007 </w:t>
      </w:r>
      <w:r>
        <w:rPr>
          <w:rFonts w:ascii="Times New Roman" w:hAnsi="Times New Roman"/>
          <w:sz w:val="28"/>
          <w:szCs w:val="28"/>
        </w:rPr>
        <w:t>№</w:t>
      </w:r>
      <w:r w:rsidRPr="00B13AC8">
        <w:rPr>
          <w:rFonts w:ascii="Times New Roman" w:hAnsi="Times New Roman"/>
          <w:sz w:val="28"/>
          <w:szCs w:val="28"/>
        </w:rPr>
        <w:t xml:space="preserve"> 175-ОЗ </w:t>
      </w:r>
      <w:r>
        <w:rPr>
          <w:rFonts w:ascii="Times New Roman" w:hAnsi="Times New Roman"/>
          <w:sz w:val="28"/>
          <w:szCs w:val="28"/>
        </w:rPr>
        <w:t>«</w:t>
      </w:r>
      <w:r w:rsidRPr="00B13AC8">
        <w:rPr>
          <w:rFonts w:ascii="Times New Roman" w:hAnsi="Times New Roman"/>
          <w:sz w:val="28"/>
          <w:szCs w:val="28"/>
        </w:rPr>
        <w:t>О муниципальн</w:t>
      </w:r>
      <w:r>
        <w:rPr>
          <w:rFonts w:ascii="Times New Roman" w:hAnsi="Times New Roman"/>
          <w:sz w:val="28"/>
          <w:szCs w:val="28"/>
        </w:rPr>
        <w:t>ой службе в Воронежской области»</w:t>
      </w:r>
      <w:r w:rsidRPr="00B13AC8">
        <w:rPr>
          <w:rFonts w:ascii="Times New Roman" w:hAnsi="Times New Roman"/>
          <w:sz w:val="28"/>
          <w:szCs w:val="28"/>
        </w:rPr>
        <w:t xml:space="preserve">, а также в целях приведения нормативных правовых актов органов местного самоуправления в соответствие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13AC8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им</w:t>
      </w:r>
      <w:r w:rsidRPr="00B13AC8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ом Совет народных депутатов Новосильского сельского поселения  решил</w:t>
      </w:r>
      <w:r w:rsidRPr="00B13AC8">
        <w:rPr>
          <w:rFonts w:ascii="Times New Roman" w:hAnsi="Times New Roman"/>
          <w:sz w:val="28"/>
          <w:szCs w:val="28"/>
        </w:rPr>
        <w:t>:</w:t>
      </w:r>
    </w:p>
    <w:p w:rsidR="0096492E" w:rsidRPr="008802D4" w:rsidRDefault="0096492E" w:rsidP="008802D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2D4">
        <w:rPr>
          <w:rFonts w:ascii="Times New Roman" w:hAnsi="Times New Roman"/>
          <w:sz w:val="28"/>
          <w:szCs w:val="28"/>
        </w:rPr>
        <w:t xml:space="preserve">Утвердить Положение о денежном содержании муниципальных служащих в </w:t>
      </w:r>
      <w:r>
        <w:rPr>
          <w:rFonts w:ascii="Times New Roman" w:hAnsi="Times New Roman"/>
          <w:sz w:val="28"/>
          <w:szCs w:val="28"/>
        </w:rPr>
        <w:t>Новосильском сельском поселении Семилукского муниципального района Воронежской области</w:t>
      </w:r>
      <w:r w:rsidRPr="008802D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6492E" w:rsidRPr="00C7091B" w:rsidRDefault="0096492E" w:rsidP="008802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09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7091B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C7091B">
        <w:rPr>
          <w:rFonts w:ascii="Times New Roman" w:hAnsi="Times New Roman"/>
          <w:sz w:val="28"/>
          <w:szCs w:val="28"/>
        </w:rPr>
        <w:t>.</w:t>
      </w:r>
    </w:p>
    <w:p w:rsidR="0096492E" w:rsidRPr="00C7091B" w:rsidRDefault="0096492E" w:rsidP="00C7091B">
      <w:pPr>
        <w:jc w:val="both"/>
        <w:rPr>
          <w:rFonts w:ascii="Times New Roman" w:hAnsi="Times New Roman"/>
          <w:sz w:val="28"/>
          <w:szCs w:val="28"/>
        </w:rPr>
      </w:pPr>
    </w:p>
    <w:p w:rsidR="0096492E" w:rsidRPr="00C7091B" w:rsidRDefault="0096492E" w:rsidP="00C7091B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C7091B">
      <w:pPr>
        <w:jc w:val="both"/>
        <w:rPr>
          <w:rFonts w:ascii="Times New Roman" w:hAnsi="Times New Roman"/>
          <w:sz w:val="28"/>
          <w:szCs w:val="28"/>
        </w:rPr>
      </w:pPr>
      <w:r w:rsidRPr="00C709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Новосильского</w:t>
      </w:r>
    </w:p>
    <w:p w:rsidR="0096492E" w:rsidRPr="00B13AC8" w:rsidRDefault="0096492E" w:rsidP="00C709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7091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Е.И.Соломатина</w:t>
      </w:r>
    </w:p>
    <w:p w:rsidR="0096492E" w:rsidRPr="00B13AC8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Pr="00C26553" w:rsidRDefault="0096492E" w:rsidP="00E505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6492E" w:rsidRPr="00C26553" w:rsidRDefault="0096492E" w:rsidP="00E505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к решению  Совета народных депутатов</w:t>
      </w:r>
    </w:p>
    <w:p w:rsidR="0096492E" w:rsidRPr="00C26553" w:rsidRDefault="0096492E" w:rsidP="00E505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Новосильского  сельского  поселения</w:t>
      </w:r>
    </w:p>
    <w:p w:rsidR="0096492E" w:rsidRPr="00C26553" w:rsidRDefault="0096492E" w:rsidP="00E505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Семилукского муниципального района</w:t>
      </w:r>
    </w:p>
    <w:p w:rsidR="0096492E" w:rsidRPr="00C26553" w:rsidRDefault="0096492E" w:rsidP="00E505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Воронежской области</w:t>
      </w:r>
    </w:p>
    <w:p w:rsidR="0096492E" w:rsidRPr="00C26553" w:rsidRDefault="0096492E" w:rsidP="00E5055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от 08.11.2013 г. № 148</w:t>
      </w:r>
    </w:p>
    <w:p w:rsidR="0096492E" w:rsidRDefault="0096492E" w:rsidP="00402C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денежном содержании муниципальных служащих в  Новосильском </w:t>
      </w:r>
      <w:r w:rsidRPr="00402C24">
        <w:rPr>
          <w:rFonts w:ascii="Times New Roman" w:hAnsi="Times New Roman"/>
          <w:sz w:val="28"/>
          <w:szCs w:val="28"/>
        </w:rPr>
        <w:t xml:space="preserve">сельском поселении </w:t>
      </w:r>
    </w:p>
    <w:p w:rsidR="0096492E" w:rsidRPr="00B13AC8" w:rsidRDefault="0096492E" w:rsidP="00402C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Семилукского</w:t>
      </w:r>
      <w:r w:rsidRPr="00402C2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96492E" w:rsidRPr="00B13AC8" w:rsidRDefault="0096492E" w:rsidP="00EE0F9E">
      <w:pPr>
        <w:jc w:val="center"/>
        <w:rPr>
          <w:rFonts w:ascii="Times New Roman" w:hAnsi="Times New Roman"/>
          <w:sz w:val="28"/>
          <w:szCs w:val="28"/>
        </w:rPr>
      </w:pPr>
      <w:r w:rsidRPr="00B13AC8">
        <w:rPr>
          <w:rFonts w:ascii="Times New Roman" w:hAnsi="Times New Roman"/>
          <w:sz w:val="28"/>
          <w:szCs w:val="28"/>
        </w:rPr>
        <w:t>1. Общие положения</w:t>
      </w:r>
    </w:p>
    <w:p w:rsidR="0096492E" w:rsidRPr="00B13AC8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Pr="00B13AC8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B13AC8">
        <w:rPr>
          <w:rFonts w:ascii="Times New Roman" w:hAnsi="Times New Roman"/>
          <w:sz w:val="28"/>
          <w:szCs w:val="28"/>
        </w:rPr>
        <w:t xml:space="preserve">1.1. Настоящее Положение определяет размеры и условия оплаты труда муниципальных служащих в </w:t>
      </w:r>
      <w:r>
        <w:rPr>
          <w:rFonts w:ascii="Times New Roman" w:hAnsi="Times New Roman"/>
          <w:sz w:val="28"/>
          <w:szCs w:val="28"/>
        </w:rPr>
        <w:t xml:space="preserve">Новосильском </w:t>
      </w:r>
      <w:r w:rsidRPr="00402C24">
        <w:rPr>
          <w:rFonts w:ascii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</w:rPr>
        <w:t xml:space="preserve">Семилукского </w:t>
      </w:r>
      <w:r w:rsidRPr="00402C24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B13AC8">
        <w:rPr>
          <w:rFonts w:ascii="Times New Roman" w:hAnsi="Times New Roman"/>
          <w:sz w:val="28"/>
          <w:szCs w:val="28"/>
        </w:rPr>
        <w:t xml:space="preserve"> (далее - муниципальные служащие).</w:t>
      </w:r>
    </w:p>
    <w:p w:rsidR="0096492E" w:rsidRPr="00B13AC8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B13AC8">
        <w:rPr>
          <w:rFonts w:ascii="Times New Roman" w:hAnsi="Times New Roman"/>
          <w:sz w:val="28"/>
          <w:szCs w:val="28"/>
        </w:rPr>
        <w:t xml:space="preserve">1.2. Оплата труда муниципального служащего производится </w:t>
      </w:r>
      <w:r w:rsidRPr="001100BF">
        <w:rPr>
          <w:rFonts w:ascii="Times New Roman" w:hAnsi="Times New Roman"/>
          <w:sz w:val="28"/>
          <w:szCs w:val="28"/>
        </w:rPr>
        <w:t>в соответствии с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3AC8">
        <w:rPr>
          <w:rFonts w:ascii="Times New Roman" w:hAnsi="Times New Roman"/>
          <w:sz w:val="28"/>
          <w:szCs w:val="28"/>
        </w:rPr>
        <w:t>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96492E" w:rsidRPr="00564FF2" w:rsidRDefault="0096492E" w:rsidP="00564F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64FF2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96492E" w:rsidRPr="00564FF2" w:rsidRDefault="0096492E" w:rsidP="00564FF2">
      <w:pPr>
        <w:jc w:val="both"/>
        <w:rPr>
          <w:rFonts w:ascii="Times New Roman" w:hAnsi="Times New Roman"/>
          <w:sz w:val="28"/>
          <w:szCs w:val="28"/>
        </w:rPr>
      </w:pPr>
      <w:r w:rsidRPr="00564FF2">
        <w:rPr>
          <w:rFonts w:ascii="Times New Roman" w:hAnsi="Times New Roman"/>
          <w:sz w:val="28"/>
          <w:szCs w:val="28"/>
        </w:rPr>
        <w:t xml:space="preserve">- должностной оклад - фиксированный размер месячной оплаты труда за исполнение </w:t>
      </w:r>
      <w:r>
        <w:rPr>
          <w:rFonts w:ascii="Times New Roman" w:hAnsi="Times New Roman"/>
          <w:sz w:val="28"/>
          <w:szCs w:val="28"/>
        </w:rPr>
        <w:t>должностных</w:t>
      </w:r>
      <w:r w:rsidRPr="00564FF2">
        <w:rPr>
          <w:rFonts w:ascii="Times New Roman" w:hAnsi="Times New Roman"/>
          <w:sz w:val="28"/>
          <w:szCs w:val="28"/>
        </w:rPr>
        <w:t xml:space="preserve"> обязанностей по замещаемой должности муниципальной службы в соответствии с предъявляемыми требованиями;</w:t>
      </w:r>
    </w:p>
    <w:p w:rsidR="0096492E" w:rsidRPr="00564FF2" w:rsidRDefault="0096492E" w:rsidP="00564FF2">
      <w:pPr>
        <w:jc w:val="both"/>
        <w:rPr>
          <w:rFonts w:ascii="Times New Roman" w:hAnsi="Times New Roman"/>
          <w:sz w:val="28"/>
          <w:szCs w:val="28"/>
        </w:rPr>
      </w:pPr>
      <w:r w:rsidRPr="00564FF2">
        <w:rPr>
          <w:rFonts w:ascii="Times New Roman" w:hAnsi="Times New Roman"/>
          <w:sz w:val="28"/>
          <w:szCs w:val="28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96492E" w:rsidRDefault="0096492E" w:rsidP="00564FF2">
      <w:pPr>
        <w:jc w:val="both"/>
        <w:rPr>
          <w:rFonts w:ascii="Times New Roman" w:hAnsi="Times New Roman"/>
          <w:sz w:val="28"/>
          <w:szCs w:val="28"/>
        </w:rPr>
      </w:pPr>
      <w:r w:rsidRPr="00564FF2">
        <w:rPr>
          <w:rFonts w:ascii="Times New Roman" w:hAnsi="Times New Roman"/>
          <w:sz w:val="28"/>
          <w:szCs w:val="28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96492E" w:rsidRPr="00B13AC8" w:rsidRDefault="0096492E" w:rsidP="00EE0F9E">
      <w:pPr>
        <w:jc w:val="center"/>
        <w:rPr>
          <w:rFonts w:ascii="Times New Roman" w:hAnsi="Times New Roman"/>
          <w:sz w:val="28"/>
          <w:szCs w:val="28"/>
        </w:rPr>
      </w:pPr>
      <w:r w:rsidRPr="00B13AC8">
        <w:rPr>
          <w:rFonts w:ascii="Times New Roman" w:hAnsi="Times New Roman"/>
          <w:sz w:val="28"/>
          <w:szCs w:val="28"/>
        </w:rPr>
        <w:t>2. Оплата труда муниципального служащего</w:t>
      </w: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B13AC8">
        <w:rPr>
          <w:rFonts w:ascii="Times New Roman" w:hAnsi="Times New Roman"/>
          <w:sz w:val="28"/>
          <w:szCs w:val="28"/>
        </w:rPr>
        <w:lastRenderedPageBreak/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77348">
        <w:rPr>
          <w:rFonts w:ascii="Times New Roman" w:hAnsi="Times New Roman"/>
          <w:sz w:val="28"/>
          <w:szCs w:val="28"/>
        </w:rPr>
        <w:t xml:space="preserve">Размеры должностных окладов по должностям муниципальной службы в </w:t>
      </w:r>
      <w:r>
        <w:rPr>
          <w:rFonts w:ascii="Times New Roman" w:hAnsi="Times New Roman"/>
          <w:sz w:val="28"/>
          <w:szCs w:val="28"/>
        </w:rPr>
        <w:t xml:space="preserve">Новосильском </w:t>
      </w:r>
      <w:r w:rsidRPr="00402C24">
        <w:rPr>
          <w:rFonts w:ascii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402C2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77348">
        <w:rPr>
          <w:rFonts w:ascii="Times New Roman" w:hAnsi="Times New Roman"/>
          <w:sz w:val="28"/>
          <w:szCs w:val="28"/>
        </w:rPr>
        <w:t xml:space="preserve"> устанавливаются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F77348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настоящему Положению</w:t>
      </w:r>
      <w:r w:rsidRPr="00F77348">
        <w:rPr>
          <w:rFonts w:ascii="Times New Roman" w:hAnsi="Times New Roman"/>
          <w:sz w:val="28"/>
          <w:szCs w:val="28"/>
        </w:rPr>
        <w:t>.</w:t>
      </w: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 ежемесячным выплатам относятся: </w:t>
      </w:r>
    </w:p>
    <w:p w:rsidR="0096492E" w:rsidRPr="00351452" w:rsidRDefault="0096492E" w:rsidP="003514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351452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</w:t>
      </w:r>
      <w:r>
        <w:rPr>
          <w:rFonts w:ascii="Times New Roman" w:hAnsi="Times New Roman"/>
          <w:sz w:val="28"/>
          <w:szCs w:val="28"/>
        </w:rPr>
        <w:t>, которая</w:t>
      </w:r>
      <w:r w:rsidRPr="00351452">
        <w:rPr>
          <w:rFonts w:ascii="Times New Roman" w:hAnsi="Times New Roman"/>
          <w:sz w:val="28"/>
          <w:szCs w:val="28"/>
        </w:rPr>
        <w:t xml:space="preserve"> устанавливается в размерах от должностного оклада:</w:t>
      </w:r>
    </w:p>
    <w:p w:rsidR="0096492E" w:rsidRPr="00351452" w:rsidRDefault="0096492E" w:rsidP="00351452">
      <w:pPr>
        <w:jc w:val="both"/>
        <w:rPr>
          <w:rFonts w:ascii="Times New Roman" w:hAnsi="Times New Roman"/>
          <w:sz w:val="28"/>
          <w:szCs w:val="28"/>
        </w:rPr>
      </w:pPr>
      <w:r w:rsidRPr="00351452">
        <w:rPr>
          <w:rFonts w:ascii="Times New Roman" w:hAnsi="Times New Roman"/>
          <w:sz w:val="28"/>
          <w:szCs w:val="28"/>
        </w:rPr>
        <w:t>при стаже муниципальной службы                   в процентах</w:t>
      </w:r>
    </w:p>
    <w:p w:rsidR="0096492E" w:rsidRPr="00351452" w:rsidRDefault="0096492E" w:rsidP="00351452">
      <w:pPr>
        <w:jc w:val="both"/>
        <w:rPr>
          <w:rFonts w:ascii="Times New Roman" w:hAnsi="Times New Roman"/>
          <w:sz w:val="28"/>
          <w:szCs w:val="28"/>
        </w:rPr>
      </w:pPr>
      <w:r w:rsidRPr="00351452">
        <w:rPr>
          <w:rFonts w:ascii="Times New Roman" w:hAnsi="Times New Roman"/>
          <w:sz w:val="28"/>
          <w:szCs w:val="28"/>
        </w:rPr>
        <w:t>от 1 года до 5 лет                                                  10</w:t>
      </w:r>
    </w:p>
    <w:p w:rsidR="0096492E" w:rsidRPr="00351452" w:rsidRDefault="0096492E" w:rsidP="00351452">
      <w:pPr>
        <w:jc w:val="both"/>
        <w:rPr>
          <w:rFonts w:ascii="Times New Roman" w:hAnsi="Times New Roman"/>
          <w:sz w:val="28"/>
          <w:szCs w:val="28"/>
        </w:rPr>
      </w:pPr>
      <w:r w:rsidRPr="00351452">
        <w:rPr>
          <w:rFonts w:ascii="Times New Roman" w:hAnsi="Times New Roman"/>
          <w:sz w:val="28"/>
          <w:szCs w:val="28"/>
        </w:rPr>
        <w:t>от 5 до 10 лет                                                        15</w:t>
      </w:r>
    </w:p>
    <w:p w:rsidR="0096492E" w:rsidRPr="00351452" w:rsidRDefault="0096492E" w:rsidP="00351452">
      <w:pPr>
        <w:jc w:val="both"/>
        <w:rPr>
          <w:rFonts w:ascii="Times New Roman" w:hAnsi="Times New Roman"/>
          <w:sz w:val="28"/>
          <w:szCs w:val="28"/>
        </w:rPr>
      </w:pPr>
      <w:r w:rsidRPr="00351452">
        <w:rPr>
          <w:rFonts w:ascii="Times New Roman" w:hAnsi="Times New Roman"/>
          <w:sz w:val="28"/>
          <w:szCs w:val="28"/>
        </w:rPr>
        <w:t>от 10 до 15 лет                                                      20</w:t>
      </w:r>
    </w:p>
    <w:p w:rsidR="0096492E" w:rsidRDefault="0096492E" w:rsidP="00351452">
      <w:pPr>
        <w:jc w:val="both"/>
        <w:rPr>
          <w:rFonts w:ascii="Times New Roman" w:hAnsi="Times New Roman"/>
          <w:sz w:val="28"/>
          <w:szCs w:val="28"/>
        </w:rPr>
      </w:pPr>
      <w:r w:rsidRPr="00351452">
        <w:rPr>
          <w:rFonts w:ascii="Times New Roman" w:hAnsi="Times New Roman"/>
          <w:sz w:val="28"/>
          <w:szCs w:val="28"/>
        </w:rPr>
        <w:t>свыше 15 лет                                                        30</w:t>
      </w:r>
    </w:p>
    <w:p w:rsidR="0096492E" w:rsidRDefault="0096492E" w:rsidP="008D2C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Pr="008D2C14">
        <w:rPr>
          <w:rFonts w:ascii="Times New Roman" w:hAnsi="Times New Roman"/>
          <w:sz w:val="28"/>
          <w:szCs w:val="28"/>
        </w:rPr>
        <w:t>Ежемесячная надбавка к должностному окладу за классный чин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2C14">
        <w:rPr>
          <w:rFonts w:ascii="Times New Roman" w:hAnsi="Times New Roman"/>
          <w:sz w:val="28"/>
          <w:szCs w:val="28"/>
        </w:rPr>
        <w:t xml:space="preserve">Размеры </w:t>
      </w:r>
      <w:r>
        <w:rPr>
          <w:rFonts w:ascii="Times New Roman" w:hAnsi="Times New Roman"/>
          <w:sz w:val="28"/>
          <w:szCs w:val="28"/>
        </w:rPr>
        <w:t>ежемесячной надбавки к должностному окладу за классный чин муниципальных</w:t>
      </w:r>
      <w:r w:rsidRPr="008D2C14">
        <w:rPr>
          <w:rFonts w:ascii="Times New Roman" w:hAnsi="Times New Roman"/>
          <w:sz w:val="28"/>
          <w:szCs w:val="28"/>
        </w:rPr>
        <w:t xml:space="preserve"> служащих устанавливаются в соответствии с присвоенными им классными чинами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D2C14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>согласно приложению №2 к настоящему Положению.</w:t>
      </w:r>
    </w:p>
    <w:p w:rsidR="0096492E" w:rsidRDefault="0096492E" w:rsidP="00E85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Е</w:t>
      </w:r>
      <w:r w:rsidRPr="00633BF3">
        <w:rPr>
          <w:rFonts w:ascii="Times New Roman" w:hAnsi="Times New Roman"/>
          <w:sz w:val="28"/>
          <w:szCs w:val="28"/>
        </w:rPr>
        <w:t>жемесячная надбавка к должностному окладу за особые условия муниципальной службы (сложность, напряженность, специальный режим работы)</w:t>
      </w:r>
      <w:r>
        <w:rPr>
          <w:rFonts w:ascii="Times New Roman" w:hAnsi="Times New Roman"/>
          <w:sz w:val="28"/>
          <w:szCs w:val="28"/>
        </w:rPr>
        <w:t xml:space="preserve"> устанавливается в порядке и на условиях согласно приложению №3 к настоящему Положению.</w:t>
      </w:r>
    </w:p>
    <w:p w:rsidR="0096492E" w:rsidRDefault="0096492E" w:rsidP="00E85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Е</w:t>
      </w:r>
      <w:r w:rsidRPr="00A67CB0">
        <w:rPr>
          <w:rFonts w:ascii="Times New Roman" w:hAnsi="Times New Roman"/>
          <w:sz w:val="28"/>
          <w:szCs w:val="28"/>
        </w:rPr>
        <w:t>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</w:t>
      </w:r>
      <w:r>
        <w:rPr>
          <w:rFonts w:ascii="Times New Roman" w:hAnsi="Times New Roman"/>
          <w:sz w:val="28"/>
          <w:szCs w:val="28"/>
        </w:rPr>
        <w:t>х федеральным законодательством.</w:t>
      </w:r>
    </w:p>
    <w:p w:rsidR="0096492E" w:rsidRDefault="0096492E" w:rsidP="00E85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Е</w:t>
      </w:r>
      <w:r w:rsidRPr="00045115">
        <w:rPr>
          <w:rFonts w:ascii="Times New Roman" w:hAnsi="Times New Roman"/>
          <w:sz w:val="28"/>
          <w:szCs w:val="28"/>
        </w:rPr>
        <w:t xml:space="preserve">жемесячное денежное поощрение, размер которого устанавливается дифференцированно в зависимости от замещаемой должности </w:t>
      </w:r>
      <w:r>
        <w:rPr>
          <w:rFonts w:ascii="Times New Roman" w:hAnsi="Times New Roman"/>
          <w:sz w:val="28"/>
          <w:szCs w:val="28"/>
        </w:rPr>
        <w:lastRenderedPageBreak/>
        <w:t>муниципальной службы правовым ак</w:t>
      </w:r>
      <w:r w:rsidRPr="00045115">
        <w:rPr>
          <w:rFonts w:ascii="Times New Roman" w:hAnsi="Times New Roman"/>
          <w:sz w:val="28"/>
          <w:szCs w:val="28"/>
        </w:rPr>
        <w:t>том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согласно приложению №4 к настоящему Положению.</w:t>
      </w:r>
    </w:p>
    <w:p w:rsidR="0096492E" w:rsidRDefault="0096492E" w:rsidP="00E85A47">
      <w:pPr>
        <w:jc w:val="both"/>
        <w:rPr>
          <w:rFonts w:ascii="Times New Roman" w:hAnsi="Times New Roman"/>
          <w:sz w:val="28"/>
          <w:szCs w:val="28"/>
        </w:rPr>
      </w:pPr>
      <w:r w:rsidRPr="00045115">
        <w:rPr>
          <w:rFonts w:ascii="Times New Roman" w:hAnsi="Times New Roman"/>
          <w:sz w:val="28"/>
          <w:szCs w:val="28"/>
        </w:rPr>
        <w:t>Ежемесячное денежное поощрение выплачивается за фактически отработанное время в расчетном периоде.</w:t>
      </w:r>
    </w:p>
    <w:p w:rsidR="0096492E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 Ежемесячная надбавка</w:t>
      </w:r>
      <w:r w:rsidRPr="00C16FB3">
        <w:rPr>
          <w:rFonts w:ascii="Times New Roman" w:hAnsi="Times New Roman"/>
          <w:sz w:val="28"/>
          <w:szCs w:val="28"/>
        </w:rPr>
        <w:t xml:space="preserve"> к должностному окладу за Почетное звание Российской Федерации в размере 15 процентов должностного оклада</w:t>
      </w:r>
      <w:r>
        <w:rPr>
          <w:rFonts w:ascii="Times New Roman" w:hAnsi="Times New Roman"/>
          <w:sz w:val="28"/>
          <w:szCs w:val="28"/>
        </w:rPr>
        <w:t>.</w:t>
      </w:r>
    </w:p>
    <w:p w:rsidR="0096492E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2.3.7. Е</w:t>
      </w:r>
      <w:r w:rsidRPr="00C16FB3">
        <w:rPr>
          <w:rFonts w:ascii="Times New Roman" w:hAnsi="Times New Roman"/>
          <w:sz w:val="28"/>
          <w:szCs w:val="28"/>
        </w:rPr>
        <w:t xml:space="preserve">жемесячная надбавка к должностному окладу за проведение правовой экспертизы правовых актов и проектов правовых актов, подготовку и </w:t>
      </w:r>
      <w:proofErr w:type="gramStart"/>
      <w:r w:rsidRPr="00C16FB3">
        <w:rPr>
          <w:rFonts w:ascii="Times New Roman" w:hAnsi="Times New Roman"/>
          <w:sz w:val="28"/>
          <w:szCs w:val="28"/>
        </w:rPr>
        <w:t>редактирование проектов правовых актов</w:t>
      </w:r>
      <w:proofErr w:type="gramEnd"/>
      <w:r w:rsidRPr="00C16FB3">
        <w:rPr>
          <w:rFonts w:ascii="Times New Roman" w:hAnsi="Times New Roman"/>
          <w:sz w:val="28"/>
          <w:szCs w:val="28"/>
        </w:rPr>
        <w:t xml:space="preserve"> и их визирование в качестве юриста или исполнителя</w:t>
      </w:r>
      <w:r>
        <w:rPr>
          <w:rFonts w:ascii="Times New Roman" w:hAnsi="Times New Roman"/>
          <w:sz w:val="28"/>
          <w:szCs w:val="28"/>
        </w:rPr>
        <w:t>.</w:t>
      </w:r>
    </w:p>
    <w:p w:rsidR="0096492E" w:rsidRPr="00C16FB3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 w:rsidRPr="00C16FB3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 xml:space="preserve">ежемесячная </w:t>
      </w:r>
      <w:r w:rsidRPr="00C16FB3">
        <w:rPr>
          <w:rFonts w:ascii="Times New Roman" w:hAnsi="Times New Roman"/>
          <w:sz w:val="28"/>
          <w:szCs w:val="28"/>
        </w:rPr>
        <w:t xml:space="preserve">надбавка выплачивается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16FB3">
        <w:rPr>
          <w:rFonts w:ascii="Times New Roman" w:hAnsi="Times New Roman"/>
          <w:sz w:val="28"/>
          <w:szCs w:val="28"/>
        </w:rPr>
        <w:t xml:space="preserve"> служащим, имеющим высшее юридическое образование, в основные обязанности которых входит проведение </w:t>
      </w:r>
      <w:r>
        <w:rPr>
          <w:rFonts w:ascii="Times New Roman" w:hAnsi="Times New Roman"/>
          <w:sz w:val="28"/>
          <w:szCs w:val="28"/>
        </w:rPr>
        <w:t xml:space="preserve">правовой </w:t>
      </w:r>
      <w:r w:rsidRPr="00C16FB3">
        <w:rPr>
          <w:rFonts w:ascii="Times New Roman" w:hAnsi="Times New Roman"/>
          <w:sz w:val="28"/>
          <w:szCs w:val="28"/>
        </w:rPr>
        <w:t xml:space="preserve">экспертизы правовых актов и </w:t>
      </w:r>
      <w:r>
        <w:rPr>
          <w:rFonts w:ascii="Times New Roman" w:hAnsi="Times New Roman"/>
          <w:sz w:val="28"/>
          <w:szCs w:val="28"/>
        </w:rPr>
        <w:t>проектов правовых актов</w:t>
      </w:r>
      <w:r w:rsidRPr="00C16FB3">
        <w:rPr>
          <w:rFonts w:ascii="Times New Roman" w:hAnsi="Times New Roman"/>
          <w:sz w:val="28"/>
          <w:szCs w:val="28"/>
        </w:rPr>
        <w:t xml:space="preserve">, подготовка и редактирование проектов правовых актов, а также их визирование в </w:t>
      </w:r>
      <w:r>
        <w:rPr>
          <w:rFonts w:ascii="Times New Roman" w:hAnsi="Times New Roman"/>
          <w:sz w:val="28"/>
          <w:szCs w:val="28"/>
        </w:rPr>
        <w:t xml:space="preserve">качестве юриста или исполнителя </w:t>
      </w:r>
      <w:r w:rsidRPr="00C16FB3">
        <w:rPr>
          <w:rFonts w:ascii="Times New Roman" w:hAnsi="Times New Roman"/>
          <w:sz w:val="28"/>
          <w:szCs w:val="28"/>
        </w:rPr>
        <w:t>в размере от 20 до 35 процентов должностного оклада.</w:t>
      </w:r>
    </w:p>
    <w:p w:rsidR="0096492E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2.3.8. Ежемесячная </w:t>
      </w:r>
      <w:r w:rsidRPr="00C16FB3">
        <w:rPr>
          <w:rFonts w:ascii="Times New Roman" w:hAnsi="Times New Roman"/>
          <w:sz w:val="28"/>
          <w:szCs w:val="28"/>
        </w:rPr>
        <w:t>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</w:t>
      </w:r>
      <w:r>
        <w:rPr>
          <w:rFonts w:ascii="Times New Roman" w:hAnsi="Times New Roman"/>
          <w:sz w:val="28"/>
          <w:szCs w:val="28"/>
        </w:rPr>
        <w:t>.</w:t>
      </w:r>
    </w:p>
    <w:p w:rsidR="0096492E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 иным дополнительным выплатам относятся:</w:t>
      </w:r>
    </w:p>
    <w:p w:rsidR="0096492E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премии за выполнение особо важных и сложных заданий. </w:t>
      </w:r>
    </w:p>
    <w:p w:rsidR="0096492E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отпуска.</w:t>
      </w:r>
    </w:p>
    <w:p w:rsidR="0096492E" w:rsidRDefault="0096492E" w:rsidP="00C16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-материальная помощь.</w:t>
      </w:r>
    </w:p>
    <w:p w:rsidR="0096492E" w:rsidRDefault="0096492E" w:rsidP="00500B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дополнительных выплат устанавливается приложением № 5 к настоящему Положению.</w:t>
      </w:r>
    </w:p>
    <w:p w:rsidR="0096492E" w:rsidRDefault="0096492E" w:rsidP="00E85A47">
      <w:pPr>
        <w:jc w:val="both"/>
        <w:rPr>
          <w:rFonts w:ascii="Times New Roman" w:hAnsi="Times New Roman"/>
          <w:sz w:val="28"/>
          <w:szCs w:val="28"/>
        </w:rPr>
      </w:pPr>
    </w:p>
    <w:p w:rsidR="0096492E" w:rsidRPr="00B13AC8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B13AC8">
        <w:rPr>
          <w:rFonts w:ascii="Times New Roman" w:hAnsi="Times New Roman"/>
          <w:sz w:val="28"/>
          <w:szCs w:val="28"/>
        </w:rPr>
        <w:t xml:space="preserve">2.5. Увеличение (индексация) окладов денежного содержания по должностям муниципальной службы </w:t>
      </w:r>
      <w:r>
        <w:rPr>
          <w:rFonts w:ascii="Times New Roman" w:hAnsi="Times New Roman"/>
          <w:sz w:val="28"/>
          <w:szCs w:val="28"/>
        </w:rPr>
        <w:t xml:space="preserve">в Новосильском </w:t>
      </w:r>
      <w:r w:rsidRPr="00402C24">
        <w:rPr>
          <w:rFonts w:ascii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</w:rPr>
        <w:t xml:space="preserve">Семилукского </w:t>
      </w:r>
      <w:r w:rsidRPr="00402C2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B13AC8">
        <w:rPr>
          <w:rFonts w:ascii="Times New Roman" w:hAnsi="Times New Roman"/>
          <w:sz w:val="28"/>
          <w:szCs w:val="28"/>
        </w:rPr>
        <w:t>производится в размерах и в сроки, предусмотренные для гражданских служащих Воронежской области.</w:t>
      </w: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lastRenderedPageBreak/>
        <w:t>3. Формирование фонда оплаты труда муниципальных служащих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3.1. При формировании фонда оплаты труда муниципальных служащих органов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C70">
        <w:rPr>
          <w:rFonts w:ascii="Times New Roman" w:hAnsi="Times New Roman"/>
          <w:sz w:val="28"/>
          <w:szCs w:val="28"/>
        </w:rPr>
        <w:t>Семилукского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C70">
        <w:rPr>
          <w:rFonts w:ascii="Times New Roman" w:hAnsi="Times New Roman"/>
          <w:sz w:val="28"/>
          <w:szCs w:val="28"/>
        </w:rPr>
        <w:t>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а) ежемесячной надбавки к должностному окладу за выслугу лет на муниципальной службе - в размере </w:t>
      </w:r>
      <w:r>
        <w:rPr>
          <w:rFonts w:ascii="Times New Roman" w:hAnsi="Times New Roman"/>
          <w:sz w:val="28"/>
          <w:szCs w:val="28"/>
        </w:rPr>
        <w:t>30%</w:t>
      </w:r>
      <w:r w:rsidRPr="00DD1C7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б) ежемесячной надбавки к должностному окладу за классный чин - в размере </w:t>
      </w:r>
      <w:r>
        <w:rPr>
          <w:rFonts w:ascii="Times New Roman" w:hAnsi="Times New Roman"/>
          <w:sz w:val="28"/>
          <w:szCs w:val="28"/>
        </w:rPr>
        <w:t>30%</w:t>
      </w:r>
      <w:r w:rsidRPr="00DD1C7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в) ежемесячной надбавки к должностному окладу за особые условия муниципальной службы - в размере </w:t>
      </w:r>
      <w:r>
        <w:rPr>
          <w:rFonts w:ascii="Times New Roman" w:hAnsi="Times New Roman"/>
          <w:sz w:val="28"/>
          <w:szCs w:val="28"/>
        </w:rPr>
        <w:t>90%</w:t>
      </w:r>
      <w:r w:rsidRPr="00DD1C7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D1C70">
        <w:rPr>
          <w:rFonts w:ascii="Times New Roman" w:hAnsi="Times New Roman"/>
          <w:sz w:val="28"/>
          <w:szCs w:val="28"/>
        </w:rPr>
        <w:t>) ежемесячного денежного поощрения - в размере, предусмотренном приложением №4 к настоящему Положению;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D1C70">
        <w:rPr>
          <w:rFonts w:ascii="Times New Roman" w:hAnsi="Times New Roman"/>
          <w:sz w:val="28"/>
          <w:szCs w:val="28"/>
        </w:rPr>
        <w:t xml:space="preserve">) премий за выполнение особо важных и сложных заданий - в размере </w:t>
      </w:r>
      <w:r>
        <w:rPr>
          <w:rFonts w:ascii="Times New Roman" w:hAnsi="Times New Roman"/>
          <w:sz w:val="28"/>
          <w:szCs w:val="28"/>
        </w:rPr>
        <w:t>двух</w:t>
      </w:r>
      <w:r w:rsidRPr="00DD1C70">
        <w:rPr>
          <w:rFonts w:ascii="Times New Roman" w:hAnsi="Times New Roman"/>
          <w:sz w:val="28"/>
          <w:szCs w:val="28"/>
        </w:rPr>
        <w:t xml:space="preserve"> окладов денежного содержания;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DD1C70">
        <w:rPr>
          <w:rFonts w:ascii="Times New Roman" w:hAnsi="Times New Roman"/>
          <w:sz w:val="28"/>
          <w:szCs w:val="28"/>
        </w:rPr>
        <w:t xml:space="preserve">) единовременной выплаты при предоставлении ежегодного оплачиваемого отпуска и материальной помощи - в размере </w:t>
      </w:r>
      <w:r>
        <w:rPr>
          <w:rFonts w:ascii="Times New Roman" w:hAnsi="Times New Roman"/>
          <w:sz w:val="28"/>
          <w:szCs w:val="28"/>
        </w:rPr>
        <w:t>3</w:t>
      </w:r>
      <w:r w:rsidRPr="00DD1C70">
        <w:rPr>
          <w:rFonts w:ascii="Times New Roman" w:hAnsi="Times New Roman"/>
          <w:sz w:val="28"/>
          <w:szCs w:val="28"/>
        </w:rPr>
        <w:t xml:space="preserve"> окладов денежного содержания.</w:t>
      </w:r>
    </w:p>
    <w:p w:rsidR="0096492E" w:rsidRPr="00DD1C70" w:rsidRDefault="0096492E" w:rsidP="006A413A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3.2. Фонд оплаты труда муниципальных служащих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Семилукского муниципального района Воронежской области формируется за счет средств, предусмотренных пунктом 3.1., а также средств, направляемых для выплаты:</w:t>
      </w:r>
    </w:p>
    <w:p w:rsidR="0096492E" w:rsidRPr="00DD1C70" w:rsidRDefault="0096492E" w:rsidP="006A413A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а) денежного содержания при увеличении численности муниципальных служащих, вызванного наделением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DD1C70">
        <w:rPr>
          <w:rFonts w:ascii="Times New Roman" w:hAnsi="Times New Roman"/>
          <w:sz w:val="28"/>
          <w:szCs w:val="28"/>
        </w:rPr>
        <w:t>сельского поселении Семилукского муниципального района Воронежской области дополнительными функциями и полномочиями;</w:t>
      </w:r>
    </w:p>
    <w:p w:rsidR="0096492E" w:rsidRPr="00DD1C70" w:rsidRDefault="0096492E" w:rsidP="006A413A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б) за счет средств бюджета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Семилукского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C7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на оплату труда, высвобождаемым в результате сокращения численности и (или) штата муниципальных служащих органов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Семилукского муниципального района Воронежской области;</w:t>
      </w:r>
    </w:p>
    <w:p w:rsidR="0096492E" w:rsidRPr="00DD1C70" w:rsidRDefault="0096492E" w:rsidP="006A413A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lastRenderedPageBreak/>
        <w:t xml:space="preserve">в) других выплат, предусмотренных законодательством Воронежской области, в размерах, определяемых соответствующими законами Воронежской области и нормативными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Семилукского муниципального района Воронежской области.</w:t>
      </w:r>
    </w:p>
    <w:p w:rsidR="0096492E" w:rsidRPr="00DD1C70" w:rsidRDefault="0096492E" w:rsidP="006A413A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3.3. Представитель нанимателя вправе перераспределять средства фонда оплаты труда муниципальных служащих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Семилукского муниципального района Воронежской области между выплатами, предусмотренными пунктом 3.1. настоящего Положения.</w:t>
      </w:r>
    </w:p>
    <w:p w:rsidR="0096492E" w:rsidRPr="00DD1C70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3.4. При сокращении численности и (или) штата муниципальных служащих размер фонда оплаты труда муниципальных служащих органа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Семилукского муниципального района Воронежской области сохраняется на очередной и последующий годы. Средства фонда оплаты труда муниципальных служащих, высвободившиеся в результате сокращения численности и (или) штата муниципальных служащих, используются руководителем органа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C70">
        <w:rPr>
          <w:rFonts w:ascii="Times New Roman" w:hAnsi="Times New Roman"/>
          <w:sz w:val="28"/>
          <w:szCs w:val="28"/>
        </w:rPr>
        <w:t>Семилукского муниципального района Воронежской области на выплату муниципальным служащим премий за выполнение особо важных и сложных заданий.</w:t>
      </w: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 w:rsidRPr="00DD1C70">
        <w:rPr>
          <w:rFonts w:ascii="Times New Roman" w:hAnsi="Times New Roman"/>
          <w:sz w:val="28"/>
          <w:szCs w:val="28"/>
        </w:rPr>
        <w:t xml:space="preserve">3.5. При увеличении численности муниципальных служащих, если такое увеличение вызвано необходимостью наделения соответствующего органа местного самоуправления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DD1C70">
        <w:rPr>
          <w:rFonts w:ascii="Times New Roman" w:hAnsi="Times New Roman"/>
          <w:sz w:val="28"/>
          <w:szCs w:val="28"/>
        </w:rPr>
        <w:t xml:space="preserve"> сельского поселении Семилукского муниципального района Воронежской области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настоящего раздела Положения, подлежат увеличению.</w:t>
      </w: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Новосильского</w:t>
      </w:r>
    </w:p>
    <w:p w:rsidR="0096492E" w:rsidRPr="00B13AC8" w:rsidRDefault="0096492E" w:rsidP="00B13A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Е.И.Соломатина</w:t>
      </w:r>
    </w:p>
    <w:p w:rsidR="0096492E" w:rsidRDefault="0096492E" w:rsidP="00B13AC8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135BEB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135BEB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9C1F4B">
      <w:pPr>
        <w:rPr>
          <w:rFonts w:ascii="Times New Roman" w:hAnsi="Times New Roman"/>
          <w:sz w:val="28"/>
          <w:szCs w:val="28"/>
        </w:rPr>
      </w:pPr>
    </w:p>
    <w:p w:rsidR="0096492E" w:rsidRPr="009C1F4B" w:rsidRDefault="0096492E" w:rsidP="009C1F4B">
      <w:pPr>
        <w:jc w:val="right"/>
        <w:rPr>
          <w:rFonts w:ascii="Times New Roman" w:hAnsi="Times New Roman"/>
          <w:sz w:val="24"/>
          <w:szCs w:val="24"/>
        </w:rPr>
      </w:pPr>
      <w:r w:rsidRPr="009C1F4B">
        <w:rPr>
          <w:rFonts w:ascii="Times New Roman" w:hAnsi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F4B">
        <w:rPr>
          <w:rFonts w:ascii="Times New Roman" w:hAnsi="Times New Roman"/>
          <w:sz w:val="24"/>
          <w:szCs w:val="24"/>
        </w:rPr>
        <w:t>к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>Положению о денежном содержании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 xml:space="preserve"> муниципальных служащих в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F633C">
        <w:rPr>
          <w:rFonts w:ascii="Times New Roman" w:hAnsi="Times New Roman"/>
          <w:sz w:val="24"/>
          <w:szCs w:val="24"/>
        </w:rPr>
        <w:t>Новосильском  сельском</w:t>
      </w:r>
      <w:proofErr w:type="gramEnd"/>
      <w:r w:rsidRPr="00EF633C">
        <w:rPr>
          <w:rFonts w:ascii="Times New Roman" w:hAnsi="Times New Roman"/>
          <w:sz w:val="24"/>
          <w:szCs w:val="24"/>
        </w:rPr>
        <w:t xml:space="preserve"> поселении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>Семилукского муниципального района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96492E" w:rsidRDefault="0096492E" w:rsidP="00135BEB">
      <w:pPr>
        <w:jc w:val="center"/>
        <w:rPr>
          <w:rFonts w:ascii="Times New Roman" w:hAnsi="Times New Roman"/>
          <w:sz w:val="28"/>
          <w:szCs w:val="28"/>
        </w:rPr>
      </w:pPr>
    </w:p>
    <w:p w:rsidR="0096492E" w:rsidRDefault="0096492E" w:rsidP="00056FB3">
      <w:pPr>
        <w:jc w:val="center"/>
        <w:rPr>
          <w:rFonts w:ascii="Times New Roman" w:hAnsi="Times New Roman"/>
          <w:sz w:val="28"/>
          <w:szCs w:val="28"/>
        </w:rPr>
      </w:pPr>
      <w:r w:rsidRPr="00135BEB">
        <w:rPr>
          <w:rFonts w:ascii="Times New Roman" w:hAnsi="Times New Roman"/>
          <w:sz w:val="28"/>
          <w:szCs w:val="28"/>
        </w:rPr>
        <w:t xml:space="preserve">Размеры должностных окладов по должностям муниципальной службы в </w:t>
      </w:r>
      <w:r>
        <w:rPr>
          <w:rFonts w:ascii="Times New Roman" w:hAnsi="Times New Roman"/>
          <w:sz w:val="28"/>
          <w:szCs w:val="28"/>
        </w:rPr>
        <w:t xml:space="preserve">Новосильском </w:t>
      </w:r>
      <w:r w:rsidRPr="00056FB3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м</w:t>
      </w:r>
      <w:r w:rsidRPr="00056FB3">
        <w:rPr>
          <w:rFonts w:ascii="Times New Roman" w:hAnsi="Times New Roman"/>
          <w:sz w:val="28"/>
          <w:szCs w:val="28"/>
        </w:rPr>
        <w:t xml:space="preserve"> поселении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056FB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6492E" w:rsidRPr="00226C7F" w:rsidTr="00226C7F"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96492E" w:rsidRPr="00226C7F" w:rsidTr="00226C7F">
        <w:tc>
          <w:tcPr>
            <w:tcW w:w="9571" w:type="dxa"/>
            <w:gridSpan w:val="3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Новосильского</w:t>
            </w:r>
            <w:r w:rsidRPr="00226C7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C7F">
              <w:rPr>
                <w:rFonts w:ascii="Times New Roman" w:hAnsi="Times New Roman"/>
                <w:sz w:val="28"/>
                <w:szCs w:val="28"/>
              </w:rPr>
              <w:t>Семилукского муниципального района Воронежской области</w:t>
            </w:r>
          </w:p>
        </w:tc>
      </w:tr>
      <w:tr w:rsidR="0096492E" w:rsidRPr="00226C7F" w:rsidTr="00226C7F"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6492E" w:rsidRPr="00226C7F" w:rsidRDefault="0096492E" w:rsidP="003D6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92E" w:rsidRPr="00226C7F" w:rsidTr="00226C7F"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6222</w:t>
            </w:r>
          </w:p>
        </w:tc>
      </w:tr>
      <w:tr w:rsidR="0096492E" w:rsidRPr="00226C7F" w:rsidTr="00226C7F"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226C7F">
              <w:rPr>
                <w:rFonts w:ascii="Times New Roman" w:hAnsi="Times New Roman"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4372</w:t>
            </w:r>
          </w:p>
        </w:tc>
      </w:tr>
    </w:tbl>
    <w:p w:rsidR="0096492E" w:rsidRDefault="0096492E" w:rsidP="008D2C14">
      <w:pPr>
        <w:jc w:val="right"/>
        <w:rPr>
          <w:rFonts w:ascii="Times New Roman" w:hAnsi="Times New Roman"/>
          <w:sz w:val="28"/>
          <w:szCs w:val="28"/>
        </w:rPr>
      </w:pPr>
    </w:p>
    <w:p w:rsidR="0096492E" w:rsidRPr="000D3E43" w:rsidRDefault="0096492E" w:rsidP="003074D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6492E" w:rsidRDefault="0096492E" w:rsidP="008D2C14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8D2C14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8D2C14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8D2C14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8D2C14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8D2C14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1B7F8B">
      <w:pPr>
        <w:tabs>
          <w:tab w:val="left" w:pos="70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492E" w:rsidRDefault="0096492E" w:rsidP="001B7F8B">
      <w:pPr>
        <w:tabs>
          <w:tab w:val="left" w:pos="7071"/>
        </w:tabs>
        <w:rPr>
          <w:rFonts w:ascii="Times New Roman" w:hAnsi="Times New Roman"/>
          <w:sz w:val="28"/>
          <w:szCs w:val="28"/>
        </w:rPr>
      </w:pPr>
    </w:p>
    <w:p w:rsidR="0096492E" w:rsidRDefault="0096492E" w:rsidP="0044260E">
      <w:pPr>
        <w:rPr>
          <w:rFonts w:ascii="Times New Roman" w:hAnsi="Times New Roman"/>
          <w:sz w:val="28"/>
          <w:szCs w:val="28"/>
        </w:rPr>
      </w:pPr>
    </w:p>
    <w:p w:rsidR="00D527FF" w:rsidRDefault="00D527FF" w:rsidP="008D2C14">
      <w:pPr>
        <w:jc w:val="right"/>
        <w:rPr>
          <w:rFonts w:ascii="Times New Roman" w:hAnsi="Times New Roman"/>
          <w:sz w:val="24"/>
          <w:szCs w:val="24"/>
        </w:rPr>
      </w:pPr>
    </w:p>
    <w:p w:rsidR="0096492E" w:rsidRPr="003C1E96" w:rsidRDefault="0096492E" w:rsidP="008D2C14">
      <w:pPr>
        <w:jc w:val="right"/>
        <w:rPr>
          <w:sz w:val="24"/>
          <w:szCs w:val="24"/>
        </w:rPr>
      </w:pPr>
      <w:r w:rsidRPr="003C1E96">
        <w:rPr>
          <w:rFonts w:ascii="Times New Roman" w:hAnsi="Times New Roman"/>
          <w:sz w:val="24"/>
          <w:szCs w:val="24"/>
        </w:rPr>
        <w:lastRenderedPageBreak/>
        <w:t>Приложение №2</w:t>
      </w:r>
      <w:r w:rsidR="00CE4E2F">
        <w:rPr>
          <w:rFonts w:ascii="Times New Roman" w:hAnsi="Times New Roman"/>
          <w:sz w:val="24"/>
          <w:szCs w:val="24"/>
        </w:rPr>
        <w:t xml:space="preserve"> </w:t>
      </w:r>
      <w:r w:rsidRPr="003C1E96">
        <w:rPr>
          <w:rFonts w:ascii="Times New Roman" w:hAnsi="Times New Roman"/>
          <w:sz w:val="24"/>
          <w:szCs w:val="24"/>
        </w:rPr>
        <w:t>к</w:t>
      </w:r>
    </w:p>
    <w:p w:rsidR="0096492E" w:rsidRPr="003C1E96" w:rsidRDefault="0096492E" w:rsidP="008D2C14">
      <w:pPr>
        <w:jc w:val="right"/>
        <w:rPr>
          <w:rFonts w:ascii="Times New Roman" w:hAnsi="Times New Roman"/>
          <w:sz w:val="24"/>
          <w:szCs w:val="24"/>
        </w:rPr>
      </w:pPr>
      <w:r w:rsidRPr="003C1E96">
        <w:rPr>
          <w:rFonts w:ascii="Times New Roman" w:hAnsi="Times New Roman"/>
          <w:sz w:val="24"/>
          <w:szCs w:val="24"/>
        </w:rPr>
        <w:t>Положению о денежном содержании</w:t>
      </w:r>
    </w:p>
    <w:p w:rsidR="0096492E" w:rsidRPr="003C1E96" w:rsidRDefault="0096492E" w:rsidP="008D2C14">
      <w:pPr>
        <w:jc w:val="right"/>
        <w:rPr>
          <w:rFonts w:ascii="Times New Roman" w:hAnsi="Times New Roman"/>
          <w:sz w:val="24"/>
          <w:szCs w:val="24"/>
        </w:rPr>
      </w:pPr>
      <w:r w:rsidRPr="003C1E96">
        <w:rPr>
          <w:rFonts w:ascii="Times New Roman" w:hAnsi="Times New Roman"/>
          <w:sz w:val="24"/>
          <w:szCs w:val="24"/>
        </w:rPr>
        <w:t xml:space="preserve"> муниципальных служащих в</w:t>
      </w:r>
    </w:p>
    <w:p w:rsidR="0096492E" w:rsidRPr="003C1E96" w:rsidRDefault="0096492E" w:rsidP="008D2C14">
      <w:pPr>
        <w:jc w:val="right"/>
        <w:rPr>
          <w:rFonts w:ascii="Times New Roman" w:hAnsi="Times New Roman"/>
          <w:sz w:val="24"/>
          <w:szCs w:val="24"/>
        </w:rPr>
      </w:pPr>
      <w:r w:rsidRPr="003C1E96">
        <w:rPr>
          <w:rFonts w:ascii="Times New Roman" w:hAnsi="Times New Roman"/>
          <w:sz w:val="24"/>
          <w:szCs w:val="24"/>
        </w:rPr>
        <w:t>Новосильском сельском поселении</w:t>
      </w:r>
    </w:p>
    <w:p w:rsidR="0096492E" w:rsidRPr="003C1E96" w:rsidRDefault="0096492E" w:rsidP="008D2C14">
      <w:pPr>
        <w:jc w:val="right"/>
        <w:rPr>
          <w:rFonts w:ascii="Times New Roman" w:hAnsi="Times New Roman"/>
          <w:sz w:val="24"/>
          <w:szCs w:val="24"/>
        </w:rPr>
      </w:pPr>
      <w:r w:rsidRPr="003C1E96">
        <w:rPr>
          <w:rFonts w:ascii="Times New Roman" w:hAnsi="Times New Roman"/>
          <w:sz w:val="24"/>
          <w:szCs w:val="24"/>
        </w:rPr>
        <w:t>Семилукского муниципального района</w:t>
      </w:r>
    </w:p>
    <w:p w:rsidR="0096492E" w:rsidRPr="003C1E96" w:rsidRDefault="0096492E" w:rsidP="008D2C14">
      <w:pPr>
        <w:jc w:val="right"/>
        <w:rPr>
          <w:rFonts w:ascii="Times New Roman" w:hAnsi="Times New Roman"/>
          <w:sz w:val="24"/>
          <w:szCs w:val="24"/>
        </w:rPr>
      </w:pPr>
      <w:r w:rsidRPr="003C1E96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96492E" w:rsidRDefault="0096492E" w:rsidP="008D2C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Новосильского </w:t>
      </w:r>
      <w:r w:rsidRPr="00C34FD0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C34FD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Семилукского</w:t>
      </w:r>
      <w:r w:rsidRPr="00C34F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F034C" w:rsidRDefault="005F034C" w:rsidP="008D2C1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F034C" w:rsidRPr="004B21DD" w:rsidTr="005F03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5F034C" w:rsidRPr="004B21DD" w:rsidTr="005F03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    1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824</w:t>
            </w:r>
            <w:r w:rsidRPr="005F03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F034C" w:rsidRPr="004B21DD" w:rsidTr="005F03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    2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D52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>1</w:t>
            </w:r>
            <w:r w:rsidR="00D527FF">
              <w:rPr>
                <w:rFonts w:ascii="Times New Roman" w:hAnsi="Times New Roman"/>
                <w:sz w:val="28"/>
                <w:szCs w:val="28"/>
              </w:rPr>
              <w:t>667</w:t>
            </w:r>
            <w:r w:rsidRPr="005F03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F034C" w:rsidRPr="004B21DD" w:rsidTr="005F03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    3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D527FF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1508</w:t>
            </w:r>
            <w:r w:rsidR="005F034C" w:rsidRPr="005F03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F034C" w:rsidRPr="004B21DD" w:rsidTr="005F03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    1 класса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D527FF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</w:t>
            </w:r>
            <w:r w:rsidR="005F034C" w:rsidRPr="005F03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F034C" w:rsidRPr="004B21DD" w:rsidTr="005F03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    2 класса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D52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527F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F03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F034C" w:rsidRPr="004B21DD" w:rsidTr="005F03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5F034C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4C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    3 класса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C" w:rsidRPr="005F034C" w:rsidRDefault="00D527FF" w:rsidP="005F0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</w:t>
            </w:r>
            <w:r w:rsidR="005F034C" w:rsidRPr="005F03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96492E" w:rsidRDefault="0096492E" w:rsidP="00E5067B">
      <w:pPr>
        <w:jc w:val="center"/>
        <w:rPr>
          <w:rFonts w:ascii="Times New Roman" w:hAnsi="Times New Roman"/>
          <w:sz w:val="28"/>
          <w:szCs w:val="28"/>
        </w:rPr>
      </w:pPr>
    </w:p>
    <w:p w:rsidR="0096492E" w:rsidRDefault="0096492E" w:rsidP="00E5067B">
      <w:pPr>
        <w:jc w:val="center"/>
        <w:rPr>
          <w:rFonts w:ascii="Times New Roman" w:hAnsi="Times New Roman"/>
          <w:sz w:val="28"/>
          <w:szCs w:val="28"/>
        </w:rPr>
      </w:pPr>
    </w:p>
    <w:p w:rsidR="0096492E" w:rsidRDefault="0096492E" w:rsidP="00E5067B">
      <w:pPr>
        <w:jc w:val="center"/>
        <w:rPr>
          <w:rFonts w:ascii="Times New Roman" w:hAnsi="Times New Roman"/>
          <w:sz w:val="28"/>
          <w:szCs w:val="28"/>
        </w:rPr>
      </w:pPr>
    </w:p>
    <w:p w:rsidR="0096492E" w:rsidRDefault="0096492E" w:rsidP="00E5067B">
      <w:pPr>
        <w:jc w:val="center"/>
        <w:rPr>
          <w:rFonts w:ascii="Times New Roman" w:hAnsi="Times New Roman"/>
          <w:sz w:val="28"/>
          <w:szCs w:val="28"/>
        </w:rPr>
      </w:pPr>
    </w:p>
    <w:p w:rsidR="0096492E" w:rsidRDefault="0096492E" w:rsidP="00633BF3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633BF3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5F034C">
      <w:pPr>
        <w:rPr>
          <w:rFonts w:ascii="Times New Roman" w:hAnsi="Times New Roman"/>
          <w:sz w:val="28"/>
          <w:szCs w:val="28"/>
        </w:rPr>
      </w:pPr>
    </w:p>
    <w:p w:rsidR="005F034C" w:rsidRDefault="005F034C" w:rsidP="005F034C">
      <w:pPr>
        <w:rPr>
          <w:rFonts w:ascii="Times New Roman" w:hAnsi="Times New Roman"/>
          <w:sz w:val="24"/>
          <w:szCs w:val="24"/>
        </w:rPr>
      </w:pPr>
    </w:p>
    <w:p w:rsidR="0096492E" w:rsidRPr="00C26553" w:rsidRDefault="0096492E" w:rsidP="00633BF3">
      <w:pPr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lastRenderedPageBreak/>
        <w:t>Приложение №3к</w:t>
      </w:r>
    </w:p>
    <w:p w:rsidR="0096492E" w:rsidRPr="00C26553" w:rsidRDefault="0096492E" w:rsidP="00633BF3">
      <w:pPr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Положению о денежном содержании</w:t>
      </w:r>
    </w:p>
    <w:p w:rsidR="0096492E" w:rsidRPr="00C26553" w:rsidRDefault="0096492E" w:rsidP="00633BF3">
      <w:pPr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 xml:space="preserve"> муниципальных служащих в</w:t>
      </w:r>
    </w:p>
    <w:p w:rsidR="0096492E" w:rsidRPr="00C26553" w:rsidRDefault="0096492E" w:rsidP="00633BF3">
      <w:pPr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Новосильском сельском поселении</w:t>
      </w:r>
    </w:p>
    <w:p w:rsidR="0096492E" w:rsidRPr="00C26553" w:rsidRDefault="0096492E" w:rsidP="00633BF3">
      <w:pPr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 xml:space="preserve">Семилукского муниципального района </w:t>
      </w:r>
    </w:p>
    <w:p w:rsidR="0096492E" w:rsidRPr="00C26553" w:rsidRDefault="0096492E" w:rsidP="00633BF3">
      <w:pPr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Воронежской области</w:t>
      </w:r>
    </w:p>
    <w:p w:rsidR="0096492E" w:rsidRDefault="0096492E" w:rsidP="00633BF3">
      <w:pPr>
        <w:jc w:val="right"/>
        <w:rPr>
          <w:rFonts w:ascii="Times New Roman" w:hAnsi="Times New Roman"/>
          <w:sz w:val="28"/>
          <w:szCs w:val="28"/>
        </w:rPr>
      </w:pPr>
    </w:p>
    <w:p w:rsidR="0096492E" w:rsidRPr="00E85A47" w:rsidRDefault="0096492E" w:rsidP="00E85A47">
      <w:pPr>
        <w:jc w:val="center"/>
        <w:rPr>
          <w:rFonts w:ascii="Times New Roman" w:hAnsi="Times New Roman"/>
          <w:sz w:val="28"/>
          <w:szCs w:val="28"/>
        </w:rPr>
      </w:pPr>
      <w:r w:rsidRPr="00E85A47">
        <w:rPr>
          <w:rFonts w:ascii="Times New Roman" w:hAnsi="Times New Roman"/>
          <w:sz w:val="28"/>
          <w:szCs w:val="28"/>
        </w:rPr>
        <w:t>Порядок установления и выплаты ежемесячной надбавки</w:t>
      </w:r>
    </w:p>
    <w:p w:rsidR="0096492E" w:rsidRDefault="0096492E" w:rsidP="00E85A47">
      <w:pPr>
        <w:jc w:val="center"/>
        <w:rPr>
          <w:rFonts w:ascii="Times New Roman" w:hAnsi="Times New Roman"/>
          <w:sz w:val="28"/>
          <w:szCs w:val="28"/>
        </w:rPr>
      </w:pPr>
      <w:r w:rsidRPr="00E85A47">
        <w:rPr>
          <w:rFonts w:ascii="Times New Roman" w:hAnsi="Times New Roman"/>
          <w:sz w:val="28"/>
          <w:szCs w:val="28"/>
        </w:rPr>
        <w:t xml:space="preserve">к должностному окладу за особые условия </w:t>
      </w:r>
      <w:r>
        <w:rPr>
          <w:rFonts w:ascii="Times New Roman" w:hAnsi="Times New Roman"/>
          <w:sz w:val="28"/>
          <w:szCs w:val="28"/>
        </w:rPr>
        <w:t>муниципальной службы (сложность, напряженность, специальный режим работы)</w:t>
      </w:r>
    </w:p>
    <w:p w:rsidR="0096492E" w:rsidRDefault="0096492E" w:rsidP="00E85A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85A47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</w:t>
      </w:r>
      <w:r>
        <w:rPr>
          <w:rFonts w:ascii="Times New Roman" w:hAnsi="Times New Roman"/>
          <w:sz w:val="28"/>
          <w:szCs w:val="28"/>
        </w:rPr>
        <w:t xml:space="preserve"> (далее – ежемесячная надбавка)</w:t>
      </w:r>
      <w:r w:rsidRPr="00E85A47">
        <w:rPr>
          <w:rFonts w:ascii="Times New Roman" w:hAnsi="Times New Roman"/>
          <w:sz w:val="28"/>
          <w:szCs w:val="28"/>
        </w:rPr>
        <w:t xml:space="preserve"> устанавливается в  следующих размерах:</w:t>
      </w:r>
    </w:p>
    <w:p w:rsidR="0096492E" w:rsidRPr="00E85A47" w:rsidRDefault="0096492E" w:rsidP="00E85A47">
      <w:pPr>
        <w:jc w:val="both"/>
        <w:rPr>
          <w:rFonts w:ascii="Times New Roman" w:hAnsi="Times New Roman"/>
          <w:sz w:val="28"/>
          <w:szCs w:val="28"/>
        </w:rPr>
      </w:pPr>
      <w:r w:rsidRPr="00E85A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Pr="00E85A47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 </w:t>
      </w:r>
      <w:r w:rsidRPr="00E85A47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E85A47">
        <w:rPr>
          <w:rFonts w:ascii="Times New Roman" w:hAnsi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/>
          <w:sz w:val="28"/>
          <w:szCs w:val="28"/>
        </w:rPr>
        <w:t xml:space="preserve">–в размере </w:t>
      </w:r>
      <w:r w:rsidRPr="00E85A47">
        <w:rPr>
          <w:rFonts w:ascii="Times New Roman" w:hAnsi="Times New Roman"/>
          <w:sz w:val="28"/>
          <w:szCs w:val="28"/>
        </w:rPr>
        <w:t>от 120 до 150 процентов должностного оклада;</w:t>
      </w:r>
    </w:p>
    <w:p w:rsidR="0096492E" w:rsidRDefault="0096492E" w:rsidP="00E85A47">
      <w:pPr>
        <w:jc w:val="both"/>
        <w:rPr>
          <w:rFonts w:ascii="Times New Roman" w:hAnsi="Times New Roman"/>
          <w:sz w:val="28"/>
          <w:szCs w:val="28"/>
        </w:rPr>
      </w:pPr>
      <w:r w:rsidRPr="00E85A4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младшей группе </w:t>
      </w:r>
      <w:r w:rsidRPr="00E85A47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ей</w:t>
      </w:r>
      <w:r w:rsidRPr="00E85A47">
        <w:rPr>
          <w:rFonts w:ascii="Times New Roman" w:hAnsi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/>
          <w:sz w:val="28"/>
          <w:szCs w:val="28"/>
        </w:rPr>
        <w:t>– в размере</w:t>
      </w:r>
      <w:r w:rsidRPr="00E85A47">
        <w:rPr>
          <w:rFonts w:ascii="Times New Roman" w:hAnsi="Times New Roman"/>
          <w:sz w:val="28"/>
          <w:szCs w:val="28"/>
        </w:rPr>
        <w:t xml:space="preserve"> до 60 процентов должностного оклада.</w:t>
      </w:r>
    </w:p>
    <w:p w:rsidR="0096492E" w:rsidRDefault="0096492E" w:rsidP="00E85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37D09">
        <w:rPr>
          <w:rFonts w:ascii="Times New Roman" w:hAnsi="Times New Roman"/>
          <w:sz w:val="28"/>
          <w:szCs w:val="28"/>
        </w:rPr>
        <w:t xml:space="preserve">Конкретный размер ежемесячной надбавки устанавливается муниципальному служащему при назначении на должность муниципальной службы или </w:t>
      </w:r>
      <w:r w:rsidRPr="00137370">
        <w:rPr>
          <w:rFonts w:ascii="Times New Roman" w:hAnsi="Times New Roman"/>
          <w:sz w:val="28"/>
          <w:szCs w:val="28"/>
        </w:rPr>
        <w:t>переводе</w:t>
      </w:r>
      <w:r w:rsidRPr="00E37D09">
        <w:rPr>
          <w:rFonts w:ascii="Times New Roman" w:hAnsi="Times New Roman"/>
          <w:sz w:val="28"/>
          <w:szCs w:val="28"/>
        </w:rPr>
        <w:t xml:space="preserve"> на другую должность муниципальной службы правовым актом представителя нанимателя.</w:t>
      </w:r>
    </w:p>
    <w:p w:rsidR="0096492E" w:rsidRPr="00E37D09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37D09">
        <w:rPr>
          <w:rFonts w:ascii="Times New Roman" w:hAnsi="Times New Roman"/>
          <w:sz w:val="28"/>
          <w:szCs w:val="28"/>
        </w:rPr>
        <w:t>Основными критериями для установления конкретных размеров ежемесячной надбавки являются:</w:t>
      </w:r>
    </w:p>
    <w:p w:rsidR="0096492E" w:rsidRPr="00E37D09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7D09">
        <w:rPr>
          <w:rFonts w:ascii="Times New Roman" w:hAnsi="Times New Roman"/>
          <w:sz w:val="28"/>
          <w:szCs w:val="28"/>
        </w:rPr>
        <w:t>профессиональный уровень исполнения должностных обязанностей в соответствии с должностным регламентом;</w:t>
      </w:r>
    </w:p>
    <w:p w:rsidR="0096492E" w:rsidRPr="00E37D09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7D09">
        <w:rPr>
          <w:rFonts w:ascii="Times New Roman" w:hAnsi="Times New Roman"/>
          <w:sz w:val="28"/>
          <w:szCs w:val="28"/>
        </w:rPr>
        <w:t>сложность, срочность выполняемой работы;</w:t>
      </w:r>
    </w:p>
    <w:p w:rsidR="0096492E" w:rsidRPr="00E37D09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7D09">
        <w:rPr>
          <w:rFonts w:ascii="Times New Roman" w:hAnsi="Times New Roman"/>
          <w:sz w:val="28"/>
          <w:szCs w:val="28"/>
        </w:rPr>
        <w:t>опыт работы по специальности и занимаемой должности;</w:t>
      </w:r>
    </w:p>
    <w:p w:rsidR="0096492E" w:rsidRPr="00E37D09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7D09">
        <w:rPr>
          <w:rFonts w:ascii="Times New Roman" w:hAnsi="Times New Roman"/>
          <w:sz w:val="28"/>
          <w:szCs w:val="28"/>
        </w:rPr>
        <w:t>компетентность при выполнении наиболее важных, сложных и ответственных работ;</w:t>
      </w:r>
    </w:p>
    <w:p w:rsidR="0096492E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37D09">
        <w:rPr>
          <w:rFonts w:ascii="Times New Roman" w:hAnsi="Times New Roman"/>
          <w:sz w:val="28"/>
          <w:szCs w:val="28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</w:t>
      </w:r>
    </w:p>
    <w:p w:rsidR="0096492E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Представитель нанимателя</w:t>
      </w:r>
      <w:r w:rsidRPr="00E37D09">
        <w:rPr>
          <w:rFonts w:ascii="Times New Roman" w:hAnsi="Times New Roman"/>
          <w:sz w:val="28"/>
          <w:szCs w:val="28"/>
        </w:rPr>
        <w:t xml:space="preserve"> вправе решать вопрос об изменении (уменьшении или увеличении) размера установленной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E37D09">
        <w:rPr>
          <w:rFonts w:ascii="Times New Roman" w:hAnsi="Times New Roman"/>
          <w:sz w:val="28"/>
          <w:szCs w:val="28"/>
        </w:rPr>
        <w:t>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96492E" w:rsidRPr="00E37D09" w:rsidRDefault="0096492E" w:rsidP="002B5E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5EB3">
        <w:rPr>
          <w:rFonts w:ascii="Times New Roman" w:hAnsi="Times New Roman"/>
          <w:sz w:val="28"/>
          <w:szCs w:val="28"/>
        </w:rPr>
        <w:t xml:space="preserve">При изменении характера работы и в зависимости от результатов </w:t>
      </w:r>
      <w:r>
        <w:rPr>
          <w:rFonts w:ascii="Times New Roman" w:hAnsi="Times New Roman"/>
          <w:sz w:val="28"/>
          <w:szCs w:val="28"/>
        </w:rPr>
        <w:t xml:space="preserve">служебной </w:t>
      </w:r>
      <w:r w:rsidRPr="002B5EB3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2B5EB3">
        <w:rPr>
          <w:rFonts w:ascii="Times New Roman" w:hAnsi="Times New Roman"/>
          <w:sz w:val="28"/>
          <w:szCs w:val="28"/>
        </w:rPr>
        <w:t xml:space="preserve"> размер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2B5EB3">
        <w:rPr>
          <w:rFonts w:ascii="Times New Roman" w:hAnsi="Times New Roman"/>
          <w:sz w:val="28"/>
          <w:szCs w:val="28"/>
        </w:rPr>
        <w:t xml:space="preserve">надбавки может быть изменен в пределах </w:t>
      </w:r>
      <w:r>
        <w:rPr>
          <w:rFonts w:ascii="Times New Roman" w:hAnsi="Times New Roman"/>
          <w:sz w:val="28"/>
          <w:szCs w:val="28"/>
        </w:rPr>
        <w:t>установленного пунктом 1 настоящего приложения</w:t>
      </w:r>
      <w:r w:rsidRPr="002B5EB3">
        <w:rPr>
          <w:rFonts w:ascii="Times New Roman" w:hAnsi="Times New Roman"/>
          <w:sz w:val="28"/>
          <w:szCs w:val="28"/>
        </w:rPr>
        <w:t xml:space="preserve"> размера по соответствующей группе должностей </w:t>
      </w:r>
      <w:r>
        <w:rPr>
          <w:rFonts w:ascii="Times New Roman" w:hAnsi="Times New Roman"/>
          <w:sz w:val="28"/>
          <w:szCs w:val="28"/>
        </w:rPr>
        <w:t>муниципальной службы представителем нанимателя.</w:t>
      </w:r>
    </w:p>
    <w:p w:rsidR="0096492E" w:rsidRPr="00F169AF" w:rsidRDefault="0096492E" w:rsidP="002B5E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9AF">
        <w:rPr>
          <w:rFonts w:ascii="Times New Roman" w:hAnsi="Times New Roman"/>
          <w:sz w:val="28"/>
          <w:szCs w:val="28"/>
        </w:rPr>
        <w:t>Муниципальный служащий предупреждается об уменьшении размера установленной ежемесячной надбавки в порядке, установленном действующим законодательством.</w:t>
      </w:r>
    </w:p>
    <w:p w:rsidR="0096492E" w:rsidRDefault="0096492E" w:rsidP="00E37D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37D09">
        <w:rPr>
          <w:rFonts w:ascii="Times New Roman" w:hAnsi="Times New Roman"/>
          <w:sz w:val="28"/>
          <w:szCs w:val="28"/>
        </w:rPr>
        <w:t>Ежемесячная надбавка выплачивается одновременно с выплатой денежного содержания за соответствующий месяц.</w:t>
      </w:r>
    </w:p>
    <w:p w:rsidR="0096492E" w:rsidRPr="00E85A47" w:rsidRDefault="0096492E" w:rsidP="00E37D09">
      <w:pPr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633BF3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045115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045115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045115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045115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045115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045115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045115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C265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492E" w:rsidRDefault="0096492E" w:rsidP="00C265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492E" w:rsidRDefault="0096492E" w:rsidP="00C265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6492E" w:rsidRPr="00C26553" w:rsidRDefault="0096492E" w:rsidP="00C265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26553">
        <w:rPr>
          <w:rFonts w:ascii="Times New Roman" w:hAnsi="Times New Roman"/>
          <w:sz w:val="24"/>
          <w:szCs w:val="24"/>
        </w:rPr>
        <w:t>4к</w:t>
      </w:r>
    </w:p>
    <w:p w:rsidR="0096492E" w:rsidRPr="00C26553" w:rsidRDefault="0096492E" w:rsidP="00C265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Положению о денежном содержании</w:t>
      </w:r>
    </w:p>
    <w:p w:rsidR="0096492E" w:rsidRPr="00C26553" w:rsidRDefault="0096492E" w:rsidP="00C265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 xml:space="preserve"> муниципальных служащих в</w:t>
      </w:r>
    </w:p>
    <w:p w:rsidR="0096492E" w:rsidRPr="00C26553" w:rsidRDefault="0096492E" w:rsidP="00C265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>Новосильском сельском поселении</w:t>
      </w:r>
    </w:p>
    <w:p w:rsidR="0096492E" w:rsidRPr="00C26553" w:rsidRDefault="0096492E" w:rsidP="00C265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6553">
        <w:rPr>
          <w:rFonts w:ascii="Times New Roman" w:hAnsi="Times New Roman"/>
          <w:sz w:val="24"/>
          <w:szCs w:val="24"/>
        </w:rPr>
        <w:t xml:space="preserve">Семилукского муниципального района </w:t>
      </w:r>
    </w:p>
    <w:p w:rsidR="0096492E" w:rsidRDefault="0096492E" w:rsidP="00C265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26553">
        <w:rPr>
          <w:rFonts w:ascii="Times New Roman" w:hAnsi="Times New Roman"/>
          <w:sz w:val="24"/>
          <w:szCs w:val="24"/>
        </w:rPr>
        <w:t>Воронежской области</w:t>
      </w:r>
    </w:p>
    <w:p w:rsidR="0096492E" w:rsidRPr="00C34FD0" w:rsidRDefault="0096492E" w:rsidP="00C34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ежемесячного денежного поощрения по должностям муниципальной службы в Новосильском </w:t>
      </w:r>
      <w:r w:rsidRPr="00C34FD0">
        <w:rPr>
          <w:rFonts w:ascii="Times New Roman" w:hAnsi="Times New Roman"/>
          <w:sz w:val="28"/>
          <w:szCs w:val="28"/>
        </w:rPr>
        <w:t>сельском поселении</w:t>
      </w:r>
    </w:p>
    <w:p w:rsidR="0096492E" w:rsidRPr="00C34FD0" w:rsidRDefault="0096492E" w:rsidP="00C34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Семилукского</w:t>
      </w:r>
      <w:r w:rsidRPr="00C34FD0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96492E" w:rsidRDefault="0096492E" w:rsidP="00C34FD0">
      <w:pPr>
        <w:jc w:val="center"/>
        <w:rPr>
          <w:rFonts w:ascii="Times New Roman" w:hAnsi="Times New Roman"/>
          <w:sz w:val="28"/>
          <w:szCs w:val="28"/>
        </w:rPr>
      </w:pPr>
      <w:r w:rsidRPr="00C34FD0">
        <w:rPr>
          <w:rFonts w:ascii="Times New Roman" w:hAnsi="Times New Roman"/>
          <w:sz w:val="28"/>
          <w:szCs w:val="28"/>
        </w:rPr>
        <w:t>Воронежской области</w:t>
      </w:r>
    </w:p>
    <w:p w:rsidR="0096492E" w:rsidRDefault="0096492E" w:rsidP="00C34FD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6492E" w:rsidRPr="00226C7F" w:rsidTr="00226C7F"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Ежемесячное денежное поощрение (должностных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C7F">
              <w:rPr>
                <w:rFonts w:ascii="Times New Roman" w:hAnsi="Times New Roman"/>
                <w:sz w:val="28"/>
                <w:szCs w:val="28"/>
              </w:rPr>
              <w:t>окладов)</w:t>
            </w:r>
          </w:p>
        </w:tc>
      </w:tr>
      <w:tr w:rsidR="0096492E" w:rsidRPr="00226C7F" w:rsidTr="00226C7F">
        <w:tc>
          <w:tcPr>
            <w:tcW w:w="9571" w:type="dxa"/>
            <w:gridSpan w:val="3"/>
          </w:tcPr>
          <w:p w:rsidR="0096492E" w:rsidRPr="00226C7F" w:rsidRDefault="0096492E" w:rsidP="00226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Новосильского </w:t>
            </w:r>
            <w:r w:rsidRPr="00226C7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96492E" w:rsidRPr="00226C7F" w:rsidTr="00226C7F"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7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96492E" w:rsidRPr="00226C7F" w:rsidRDefault="0096492E" w:rsidP="00C2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92E" w:rsidRPr="00226C7F" w:rsidTr="00226C7F"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226C7F">
              <w:rPr>
                <w:rFonts w:ascii="Times New Roman" w:hAnsi="Times New Roman"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3190" w:type="dxa"/>
          </w:tcPr>
          <w:p w:rsidR="0096492E" w:rsidRPr="00226C7F" w:rsidRDefault="0096492E" w:rsidP="0022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</w:tcPr>
          <w:p w:rsidR="0096492E" w:rsidRPr="00226C7F" w:rsidRDefault="0096492E" w:rsidP="00C26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6492E" w:rsidRDefault="0096492E" w:rsidP="00045115">
      <w:pPr>
        <w:jc w:val="center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right"/>
        <w:rPr>
          <w:rFonts w:ascii="Times New Roman" w:hAnsi="Times New Roman"/>
          <w:sz w:val="28"/>
          <w:szCs w:val="28"/>
        </w:rPr>
      </w:pPr>
    </w:p>
    <w:p w:rsidR="00B4356E" w:rsidRDefault="00B4356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lastRenderedPageBreak/>
        <w:t xml:space="preserve">Приложение № 5 к 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>Положению о денежном содержании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 xml:space="preserve"> муниципальных служащих в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>Новосильском сельском поселении</w:t>
      </w:r>
    </w:p>
    <w:p w:rsidR="0096492E" w:rsidRPr="00EF633C" w:rsidRDefault="0096492E" w:rsidP="00EF63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633C">
        <w:rPr>
          <w:rFonts w:ascii="Times New Roman" w:hAnsi="Times New Roman"/>
          <w:sz w:val="24"/>
          <w:szCs w:val="24"/>
        </w:rPr>
        <w:t xml:space="preserve">Семилукского муниципального района </w:t>
      </w:r>
    </w:p>
    <w:p w:rsidR="0096492E" w:rsidRDefault="0096492E" w:rsidP="00EF633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F633C">
        <w:rPr>
          <w:rFonts w:ascii="Times New Roman" w:hAnsi="Times New Roman"/>
          <w:sz w:val="24"/>
          <w:szCs w:val="24"/>
        </w:rPr>
        <w:t>Воронежской области</w:t>
      </w:r>
    </w:p>
    <w:p w:rsidR="0096492E" w:rsidRDefault="0096492E" w:rsidP="00B7258C">
      <w:pPr>
        <w:jc w:val="center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258C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B7258C">
        <w:rPr>
          <w:rFonts w:ascii="Times New Roman" w:hAnsi="Times New Roman"/>
          <w:sz w:val="28"/>
          <w:szCs w:val="28"/>
        </w:rPr>
        <w:t xml:space="preserve"> выплаты премий за выполнение особо важных и сложных заданий, </w:t>
      </w:r>
      <w:r>
        <w:rPr>
          <w:rFonts w:ascii="Times New Roman" w:hAnsi="Times New Roman"/>
          <w:sz w:val="28"/>
          <w:szCs w:val="28"/>
        </w:rPr>
        <w:t>единовременной выплаты при предоставлении ежегодного оплачиваемого отпуска, материальной помощи</w:t>
      </w:r>
    </w:p>
    <w:p w:rsidR="0096492E" w:rsidRDefault="0096492E" w:rsidP="00B7258C">
      <w:pPr>
        <w:jc w:val="center"/>
        <w:rPr>
          <w:rFonts w:ascii="Times New Roman" w:hAnsi="Times New Roman"/>
          <w:sz w:val="28"/>
          <w:szCs w:val="28"/>
        </w:rPr>
      </w:pPr>
    </w:p>
    <w:p w:rsidR="0096492E" w:rsidRPr="00B7258C" w:rsidRDefault="0096492E" w:rsidP="00B725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258C">
        <w:rPr>
          <w:rFonts w:ascii="Times New Roman" w:hAnsi="Times New Roman"/>
          <w:sz w:val="28"/>
          <w:szCs w:val="28"/>
        </w:rPr>
        <w:t>. Порядок выплаты премий за выполнение</w:t>
      </w:r>
    </w:p>
    <w:p w:rsidR="0096492E" w:rsidRPr="00B7258C" w:rsidRDefault="0096492E" w:rsidP="00B7258C">
      <w:pPr>
        <w:jc w:val="center"/>
        <w:rPr>
          <w:rFonts w:ascii="Times New Roman" w:hAnsi="Times New Roman"/>
          <w:sz w:val="28"/>
          <w:szCs w:val="28"/>
        </w:rPr>
      </w:pPr>
      <w:r w:rsidRPr="00B7258C">
        <w:rPr>
          <w:rFonts w:ascii="Times New Roman" w:hAnsi="Times New Roman"/>
          <w:sz w:val="28"/>
          <w:szCs w:val="28"/>
        </w:rPr>
        <w:t>особо важных и сложных заданий</w:t>
      </w:r>
    </w:p>
    <w:p w:rsidR="0096492E" w:rsidRPr="00B7258C" w:rsidRDefault="0096492E" w:rsidP="00C21C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258C">
        <w:rPr>
          <w:rFonts w:ascii="Times New Roman" w:hAnsi="Times New Roman"/>
          <w:sz w:val="28"/>
          <w:szCs w:val="28"/>
        </w:rPr>
        <w:t xml:space="preserve">.1. Премирование работников производится за выполнение особо важных и сложных заданий, связанных с реализацией задач, возложенных на </w:t>
      </w:r>
      <w:r>
        <w:rPr>
          <w:rFonts w:ascii="Times New Roman" w:hAnsi="Times New Roman"/>
          <w:sz w:val="28"/>
          <w:szCs w:val="28"/>
        </w:rPr>
        <w:t>органы  местного самоуправления</w:t>
      </w:r>
      <w:r w:rsidRPr="00B7258C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1D5541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1D554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Семилукского</w:t>
      </w:r>
      <w:r w:rsidRPr="001D554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7258C">
        <w:rPr>
          <w:rFonts w:ascii="Times New Roman" w:hAnsi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Pr="00B7258C">
        <w:rPr>
          <w:rFonts w:ascii="Times New Roman" w:hAnsi="Times New Roman"/>
          <w:sz w:val="28"/>
          <w:szCs w:val="28"/>
        </w:rPr>
        <w:t xml:space="preserve">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</w:t>
      </w:r>
      <w:r>
        <w:rPr>
          <w:rFonts w:ascii="Times New Roman" w:hAnsi="Times New Roman"/>
          <w:sz w:val="28"/>
          <w:szCs w:val="28"/>
        </w:rPr>
        <w:t xml:space="preserve">трудовых договорах (контрактах) </w:t>
      </w:r>
      <w:r w:rsidRPr="00B7258C">
        <w:rPr>
          <w:rFonts w:ascii="Times New Roman" w:hAnsi="Times New Roman"/>
          <w:sz w:val="28"/>
          <w:szCs w:val="28"/>
        </w:rPr>
        <w:t>и должностных регламентах.</w:t>
      </w:r>
    </w:p>
    <w:p w:rsidR="0096492E" w:rsidRPr="00B7258C" w:rsidRDefault="0096492E" w:rsidP="000409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258C">
        <w:rPr>
          <w:rFonts w:ascii="Times New Roman" w:hAnsi="Times New Roman"/>
          <w:sz w:val="28"/>
          <w:szCs w:val="28"/>
        </w:rPr>
        <w:t xml:space="preserve">.2. Премирование работников производится в пределах средств фонда оплаты труда, установленного </w:t>
      </w:r>
      <w:r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Pr="00B7258C"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представительного органа Новосильского </w:t>
      </w:r>
      <w:r w:rsidRPr="0004092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Семилукского</w:t>
      </w:r>
      <w:r w:rsidRPr="00040920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Pr="00B7258C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p w:rsidR="0096492E" w:rsidRPr="00A05CFF" w:rsidRDefault="0096492E" w:rsidP="00B7258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CFF">
        <w:rPr>
          <w:rFonts w:ascii="Times New Roman" w:hAnsi="Times New Roman"/>
          <w:color w:val="000000"/>
          <w:sz w:val="28"/>
          <w:szCs w:val="28"/>
        </w:rPr>
        <w:t>1.3. Основными показателями премирования являются: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58C">
        <w:rPr>
          <w:rFonts w:ascii="Times New Roman" w:hAnsi="Times New Roman"/>
          <w:sz w:val="28"/>
          <w:szCs w:val="28"/>
        </w:rPr>
        <w:t xml:space="preserve">своевременное и качественное выполнение обязанностей, предусмотренных </w:t>
      </w:r>
      <w:r>
        <w:rPr>
          <w:rFonts w:ascii="Times New Roman" w:hAnsi="Times New Roman"/>
          <w:sz w:val="28"/>
          <w:szCs w:val="28"/>
        </w:rPr>
        <w:t>трудовыми договорами</w:t>
      </w:r>
      <w:r w:rsidRPr="00B7258C">
        <w:rPr>
          <w:rFonts w:ascii="Times New Roman" w:hAnsi="Times New Roman"/>
          <w:sz w:val="28"/>
          <w:szCs w:val="28"/>
        </w:rPr>
        <w:t xml:space="preserve"> и должностными регламентами;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58C">
        <w:rPr>
          <w:rFonts w:ascii="Times New Roman" w:hAnsi="Times New Roman"/>
          <w:sz w:val="28"/>
          <w:szCs w:val="28"/>
        </w:rPr>
        <w:t>личный вклад в общие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руководства;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58C">
        <w:rPr>
          <w:rFonts w:ascii="Times New Roman" w:hAnsi="Times New Roman"/>
          <w:sz w:val="28"/>
          <w:szCs w:val="28"/>
        </w:rPr>
        <w:lastRenderedPageBreak/>
        <w:t>сложность и важность полученных заданий;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58C">
        <w:rPr>
          <w:rFonts w:ascii="Times New Roman" w:hAnsi="Times New Roman"/>
          <w:sz w:val="28"/>
          <w:szCs w:val="28"/>
        </w:rPr>
        <w:t>соблюдение исполнительской дисциплины.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B7258C">
        <w:rPr>
          <w:rFonts w:ascii="Times New Roman" w:hAnsi="Times New Roman"/>
          <w:sz w:val="28"/>
          <w:szCs w:val="28"/>
        </w:rPr>
        <w:t xml:space="preserve">. Решение о премировании </w:t>
      </w:r>
      <w:r>
        <w:rPr>
          <w:rFonts w:ascii="Times New Roman" w:hAnsi="Times New Roman"/>
          <w:sz w:val="28"/>
          <w:szCs w:val="28"/>
        </w:rPr>
        <w:t>работника</w:t>
      </w:r>
      <w:r w:rsidRPr="00B7258C">
        <w:rPr>
          <w:rFonts w:ascii="Times New Roman" w:hAnsi="Times New Roman"/>
          <w:sz w:val="28"/>
          <w:szCs w:val="28"/>
        </w:rPr>
        <w:t>, в том числе решение о конкретных размерах премий, приним</w:t>
      </w:r>
      <w:r>
        <w:rPr>
          <w:rFonts w:ascii="Times New Roman" w:hAnsi="Times New Roman"/>
          <w:sz w:val="28"/>
          <w:szCs w:val="28"/>
        </w:rPr>
        <w:t>ается представителем нанимателя</w:t>
      </w:r>
      <w:r w:rsidRPr="00B7258C">
        <w:rPr>
          <w:rFonts w:ascii="Times New Roman" w:hAnsi="Times New Roman"/>
          <w:sz w:val="28"/>
          <w:szCs w:val="28"/>
        </w:rPr>
        <w:t>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B7258C">
        <w:rPr>
          <w:rFonts w:ascii="Times New Roman" w:hAnsi="Times New Roman"/>
          <w:sz w:val="28"/>
          <w:szCs w:val="28"/>
        </w:rPr>
        <w:t>. Премия устанавливается в процентах от денежного содержания  по замещаемой должности и максимальными размерами не ограничивается.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>. Порядок выплаты материальной помощи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>.1. В целях социальной защищенности работников производится выплата материальной помощи.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.2. Выплата материальной помощи осуществляется по заявлению работника один раз в течение календарного года при предоставлении ежегодного оплачиваемого отпуска либо по желанию работника в иное время в размере одного оклада денежного </w:t>
      </w:r>
      <w:proofErr w:type="gramStart"/>
      <w:r w:rsidRPr="00B7258C">
        <w:rPr>
          <w:rFonts w:ascii="Times New Roman" w:hAnsi="Times New Roman"/>
          <w:sz w:val="28"/>
          <w:szCs w:val="28"/>
        </w:rPr>
        <w:t>содержания  по</w:t>
      </w:r>
      <w:proofErr w:type="gramEnd"/>
      <w:r w:rsidRPr="00B7258C">
        <w:rPr>
          <w:rFonts w:ascii="Times New Roman" w:hAnsi="Times New Roman"/>
          <w:sz w:val="28"/>
          <w:szCs w:val="28"/>
        </w:rPr>
        <w:t xml:space="preserve"> замещаемой должности за счет средств, предусмотренных в фонде оплаты труда на выплату материальной помощи.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>.3. Работникам, не получившим 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 работника.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.4. Работнику в год поступления на </w:t>
      </w:r>
      <w:r>
        <w:rPr>
          <w:rFonts w:ascii="Times New Roman" w:hAnsi="Times New Roman"/>
          <w:sz w:val="28"/>
          <w:szCs w:val="28"/>
        </w:rPr>
        <w:t>муниципальную службу в орган местного самоуправления</w:t>
      </w:r>
      <w:r w:rsidRPr="00B7258C">
        <w:rPr>
          <w:rFonts w:ascii="Times New Roman" w:hAnsi="Times New Roman"/>
          <w:sz w:val="28"/>
          <w:szCs w:val="28"/>
        </w:rPr>
        <w:t xml:space="preserve"> материальная помощь выплачивается пропорционально времени исполнения им </w:t>
      </w:r>
      <w:r w:rsidRPr="00CB7A80">
        <w:rPr>
          <w:rFonts w:ascii="Times New Roman" w:hAnsi="Times New Roman"/>
          <w:sz w:val="28"/>
          <w:szCs w:val="28"/>
        </w:rPr>
        <w:t>должностных</w:t>
      </w:r>
      <w:r w:rsidRPr="00B7258C">
        <w:rPr>
          <w:rFonts w:ascii="Times New Roman" w:hAnsi="Times New Roman"/>
          <w:sz w:val="28"/>
          <w:szCs w:val="28"/>
        </w:rPr>
        <w:t xml:space="preserve"> обязанностей до окончания календарного года в размере 1/12 оклада денежного содержания  по замещаемой должности за каждый полный отработанный месяц.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.5. При увольнении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258C">
        <w:rPr>
          <w:rFonts w:ascii="Times New Roman" w:hAnsi="Times New Roman"/>
          <w:sz w:val="28"/>
          <w:szCs w:val="28"/>
        </w:rPr>
        <w:t xml:space="preserve"> службы неполученная материальная помощь выплачивается пропорционально отработанному времени в размере 1/12 оклада денежного содержания по замещаемой должности за каждый полный отработанный месяц.</w:t>
      </w:r>
    </w:p>
    <w:p w:rsidR="0096492E" w:rsidRPr="00B7258C" w:rsidRDefault="0096492E" w:rsidP="00BC0B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.6. Материальная помощь не выплачивается работникам, уволенным из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7258C">
        <w:rPr>
          <w:rFonts w:ascii="Times New Roman" w:hAnsi="Times New Roman"/>
          <w:sz w:val="28"/>
          <w:szCs w:val="28"/>
        </w:rPr>
        <w:t xml:space="preserve">, получившим материальную помощь в текущем календарном году и вновь принятым в этом же году в </w:t>
      </w:r>
      <w:r>
        <w:rPr>
          <w:rFonts w:ascii="Times New Roman" w:hAnsi="Times New Roman"/>
          <w:sz w:val="28"/>
          <w:szCs w:val="28"/>
        </w:rPr>
        <w:t xml:space="preserve">орган местного самоуправления Новосильского </w:t>
      </w:r>
      <w:r w:rsidRPr="00BC0BF3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BC0BF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Семилукского </w:t>
      </w:r>
      <w:r w:rsidRPr="00BC0BF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B7258C">
        <w:rPr>
          <w:rFonts w:ascii="Times New Roman" w:hAnsi="Times New Roman"/>
          <w:sz w:val="28"/>
          <w:szCs w:val="28"/>
        </w:rPr>
        <w:t>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7258C">
        <w:rPr>
          <w:rFonts w:ascii="Times New Roman" w:hAnsi="Times New Roman"/>
          <w:sz w:val="28"/>
          <w:szCs w:val="28"/>
        </w:rPr>
        <w:t>.7. В случае если увольняемым работникам материальная помощь уже была оказана в текущем календарном году, то выплаченная сумма удержанию не подлежит.</w:t>
      </w:r>
    </w:p>
    <w:p w:rsidR="0096492E" w:rsidRPr="00C504C6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sz w:val="28"/>
          <w:szCs w:val="28"/>
        </w:rPr>
        <w:t>2.8. При наличии экономии фонда оплаты труда на основании личного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C6">
        <w:rPr>
          <w:rFonts w:ascii="Times New Roman" w:hAnsi="Times New Roman"/>
          <w:sz w:val="28"/>
          <w:szCs w:val="28"/>
        </w:rPr>
        <w:t>и подтверждающих документов работникам оказывается единовременная дополнительная материальная помощь в следующих случаях:</w:t>
      </w:r>
    </w:p>
    <w:p w:rsidR="0096492E" w:rsidRPr="00C504C6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sz w:val="28"/>
          <w:szCs w:val="28"/>
        </w:rPr>
        <w:t xml:space="preserve">- при регистрации брака - в размере </w:t>
      </w:r>
      <w:r>
        <w:rPr>
          <w:rFonts w:ascii="Times New Roman" w:hAnsi="Times New Roman"/>
          <w:sz w:val="28"/>
          <w:szCs w:val="28"/>
        </w:rPr>
        <w:t>от 0,5 до 2,5 окладов</w:t>
      </w:r>
      <w:r w:rsidRPr="00C504C6">
        <w:rPr>
          <w:rFonts w:ascii="Times New Roman" w:hAnsi="Times New Roman"/>
          <w:sz w:val="28"/>
          <w:szCs w:val="28"/>
        </w:rPr>
        <w:t>, на основании копии свидетельства о регистрации брака;</w:t>
      </w:r>
    </w:p>
    <w:p w:rsidR="0096492E" w:rsidRPr="00C504C6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sz w:val="28"/>
          <w:szCs w:val="28"/>
        </w:rPr>
        <w:t xml:space="preserve">- при рождении ребенка - в размере </w:t>
      </w:r>
      <w:r>
        <w:rPr>
          <w:rFonts w:ascii="Times New Roman" w:hAnsi="Times New Roman"/>
          <w:sz w:val="28"/>
          <w:szCs w:val="28"/>
        </w:rPr>
        <w:t>0,5 до 2,5 окладов</w:t>
      </w:r>
      <w:r w:rsidRPr="00C504C6">
        <w:rPr>
          <w:rFonts w:ascii="Times New Roman" w:hAnsi="Times New Roman"/>
          <w:sz w:val="28"/>
          <w:szCs w:val="28"/>
        </w:rPr>
        <w:t>, на основании копии свидетельства о рождении;</w:t>
      </w:r>
    </w:p>
    <w:p w:rsidR="0096492E" w:rsidRPr="00C504C6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sz w:val="28"/>
          <w:szCs w:val="28"/>
        </w:rPr>
        <w:t xml:space="preserve">- в случае смерти близких родственников (родителей, супруга(и), детей) - в размере </w:t>
      </w:r>
      <w:r>
        <w:rPr>
          <w:rFonts w:ascii="Times New Roman" w:hAnsi="Times New Roman"/>
          <w:sz w:val="28"/>
          <w:szCs w:val="28"/>
        </w:rPr>
        <w:t>0,5 до 2,5 окладов</w:t>
      </w:r>
      <w:r w:rsidRPr="00C504C6">
        <w:rPr>
          <w:rFonts w:ascii="Times New Roman" w:hAnsi="Times New Roman"/>
          <w:sz w:val="28"/>
          <w:szCs w:val="28"/>
        </w:rPr>
        <w:t>, на основании копии свидетельства о смерти и документов, подтверждающих родство;</w:t>
      </w:r>
    </w:p>
    <w:p w:rsidR="0096492E" w:rsidRPr="005D2D49" w:rsidRDefault="0096492E" w:rsidP="005D2D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D49">
        <w:rPr>
          <w:rFonts w:ascii="Times New Roman" w:hAnsi="Times New Roman"/>
          <w:sz w:val="28"/>
          <w:szCs w:val="28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 - в размере, устанавливаемом правовым актом представителя нанимателя на основании подтверждающих документов;</w:t>
      </w:r>
    </w:p>
    <w:p w:rsidR="0096492E" w:rsidRDefault="0096492E" w:rsidP="005D2D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D49">
        <w:rPr>
          <w:rFonts w:ascii="Times New Roman" w:hAnsi="Times New Roman"/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- в размере, устанавливаемом правовым актом представителя нанимателя на основании подтверждающих документов.</w:t>
      </w:r>
    </w:p>
    <w:p w:rsidR="0096492E" w:rsidRPr="00B7258C" w:rsidRDefault="0096492E" w:rsidP="005D2D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>.9. Общая сумма материальной помощи, выплачиваемой работнику в течение календарного года, максимальными размерами не ограничивается.</w:t>
      </w:r>
    </w:p>
    <w:p w:rsidR="0096492E" w:rsidRPr="00B7258C" w:rsidRDefault="0096492E" w:rsidP="001B7F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B7258C">
        <w:rPr>
          <w:rFonts w:ascii="Times New Roman" w:hAnsi="Times New Roman"/>
          <w:sz w:val="28"/>
          <w:szCs w:val="28"/>
        </w:rPr>
        <w:t xml:space="preserve">. Порядок </w:t>
      </w:r>
      <w:r>
        <w:rPr>
          <w:rFonts w:ascii="Times New Roman" w:hAnsi="Times New Roman"/>
          <w:sz w:val="28"/>
          <w:szCs w:val="28"/>
        </w:rPr>
        <w:t>выплаты единовременной выплаты при предоставлении ежегодного оплачиваемого отпуска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258C">
        <w:rPr>
          <w:rFonts w:ascii="Times New Roman" w:hAnsi="Times New Roman"/>
          <w:sz w:val="28"/>
          <w:szCs w:val="28"/>
        </w:rPr>
        <w:t>.1. Работнику по его заявлению один раз в течение календарного года при предоставлении ежегодного оплачиваемого отпуска либо по желанию работника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96492E" w:rsidRPr="00B7258C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7258C">
        <w:rPr>
          <w:rFonts w:ascii="Times New Roman" w:hAnsi="Times New Roman"/>
          <w:sz w:val="28"/>
          <w:szCs w:val="28"/>
        </w:rPr>
        <w:t>.2. Работникам, не получившим 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 работника.</w:t>
      </w: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258C">
        <w:rPr>
          <w:rFonts w:ascii="Times New Roman" w:hAnsi="Times New Roman"/>
          <w:sz w:val="28"/>
          <w:szCs w:val="28"/>
        </w:rPr>
        <w:t xml:space="preserve">.3. При поступлении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B7258C">
        <w:rPr>
          <w:rFonts w:ascii="Times New Roman" w:hAnsi="Times New Roman"/>
          <w:sz w:val="28"/>
          <w:szCs w:val="28"/>
        </w:rPr>
        <w:t xml:space="preserve"> службу и увольнении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258C">
        <w:rPr>
          <w:rFonts w:ascii="Times New Roman" w:hAnsi="Times New Roman"/>
          <w:sz w:val="28"/>
          <w:szCs w:val="28"/>
        </w:rPr>
        <w:t xml:space="preserve"> службы единовременная выплата производится по правилам, установленным в отношении материальной помощи пунктами </w:t>
      </w: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.4, </w:t>
      </w: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.5, </w:t>
      </w: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.6, </w:t>
      </w:r>
      <w:r>
        <w:rPr>
          <w:rFonts w:ascii="Times New Roman" w:hAnsi="Times New Roman"/>
          <w:sz w:val="28"/>
          <w:szCs w:val="28"/>
        </w:rPr>
        <w:t>2</w:t>
      </w:r>
      <w:r w:rsidRPr="00B7258C">
        <w:rPr>
          <w:rFonts w:ascii="Times New Roman" w:hAnsi="Times New Roman"/>
          <w:sz w:val="28"/>
          <w:szCs w:val="28"/>
        </w:rPr>
        <w:t xml:space="preserve">.7 настоящего </w:t>
      </w:r>
      <w:r>
        <w:rPr>
          <w:rFonts w:ascii="Times New Roman" w:hAnsi="Times New Roman"/>
          <w:sz w:val="28"/>
          <w:szCs w:val="28"/>
        </w:rPr>
        <w:t>приложения к Положению</w:t>
      </w:r>
      <w:r w:rsidRPr="00B7258C">
        <w:rPr>
          <w:rFonts w:ascii="Times New Roman" w:hAnsi="Times New Roman"/>
          <w:sz w:val="28"/>
          <w:szCs w:val="28"/>
        </w:rPr>
        <w:t>.</w:t>
      </w: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92E" w:rsidRDefault="0096492E" w:rsidP="00B7258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6492E" w:rsidSect="0079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855"/>
    <w:rsid w:val="00005D9F"/>
    <w:rsid w:val="00011A28"/>
    <w:rsid w:val="00040920"/>
    <w:rsid w:val="00043ED1"/>
    <w:rsid w:val="00045115"/>
    <w:rsid w:val="00046029"/>
    <w:rsid w:val="00056FB3"/>
    <w:rsid w:val="000829F3"/>
    <w:rsid w:val="000965EA"/>
    <w:rsid w:val="000B2C51"/>
    <w:rsid w:val="000D3E43"/>
    <w:rsid w:val="000E6F8F"/>
    <w:rsid w:val="000F3357"/>
    <w:rsid w:val="001100BF"/>
    <w:rsid w:val="00115033"/>
    <w:rsid w:val="0012323F"/>
    <w:rsid w:val="00135BEB"/>
    <w:rsid w:val="00137370"/>
    <w:rsid w:val="001465DE"/>
    <w:rsid w:val="00161A72"/>
    <w:rsid w:val="001B7F8B"/>
    <w:rsid w:val="001D5541"/>
    <w:rsid w:val="001E7E6F"/>
    <w:rsid w:val="00226C7F"/>
    <w:rsid w:val="00245CBD"/>
    <w:rsid w:val="0026538A"/>
    <w:rsid w:val="002B3B1C"/>
    <w:rsid w:val="002B5EB3"/>
    <w:rsid w:val="002E2276"/>
    <w:rsid w:val="003074D0"/>
    <w:rsid w:val="0033100F"/>
    <w:rsid w:val="003461E8"/>
    <w:rsid w:val="00351452"/>
    <w:rsid w:val="00391EED"/>
    <w:rsid w:val="003B4A6C"/>
    <w:rsid w:val="003C1E96"/>
    <w:rsid w:val="003D6DFF"/>
    <w:rsid w:val="003F590A"/>
    <w:rsid w:val="00402C24"/>
    <w:rsid w:val="00423B9E"/>
    <w:rsid w:val="0044260E"/>
    <w:rsid w:val="00500B38"/>
    <w:rsid w:val="00564FF2"/>
    <w:rsid w:val="00595855"/>
    <w:rsid w:val="005D2D49"/>
    <w:rsid w:val="005F034C"/>
    <w:rsid w:val="005F7996"/>
    <w:rsid w:val="006175BF"/>
    <w:rsid w:val="00633BF3"/>
    <w:rsid w:val="006555EB"/>
    <w:rsid w:val="00682778"/>
    <w:rsid w:val="006A413A"/>
    <w:rsid w:val="006E3290"/>
    <w:rsid w:val="00717130"/>
    <w:rsid w:val="007521DC"/>
    <w:rsid w:val="00795765"/>
    <w:rsid w:val="007F3959"/>
    <w:rsid w:val="008118A5"/>
    <w:rsid w:val="008132FE"/>
    <w:rsid w:val="0085792B"/>
    <w:rsid w:val="008778EE"/>
    <w:rsid w:val="008802D4"/>
    <w:rsid w:val="00892F46"/>
    <w:rsid w:val="008A272B"/>
    <w:rsid w:val="008A5477"/>
    <w:rsid w:val="008B01DF"/>
    <w:rsid w:val="008B668E"/>
    <w:rsid w:val="008B77D6"/>
    <w:rsid w:val="008D2C14"/>
    <w:rsid w:val="008E0F38"/>
    <w:rsid w:val="008E3472"/>
    <w:rsid w:val="008E35E4"/>
    <w:rsid w:val="008F1D0C"/>
    <w:rsid w:val="0094788B"/>
    <w:rsid w:val="0096492E"/>
    <w:rsid w:val="009C1F4B"/>
    <w:rsid w:val="009E42FA"/>
    <w:rsid w:val="00A05CFF"/>
    <w:rsid w:val="00A56911"/>
    <w:rsid w:val="00A614AF"/>
    <w:rsid w:val="00A67CB0"/>
    <w:rsid w:val="00A72F82"/>
    <w:rsid w:val="00A83963"/>
    <w:rsid w:val="00A96239"/>
    <w:rsid w:val="00AA2A46"/>
    <w:rsid w:val="00AF2AB1"/>
    <w:rsid w:val="00B0744C"/>
    <w:rsid w:val="00B13AC8"/>
    <w:rsid w:val="00B4356E"/>
    <w:rsid w:val="00B44053"/>
    <w:rsid w:val="00B7258C"/>
    <w:rsid w:val="00BB5CB7"/>
    <w:rsid w:val="00BC0BF3"/>
    <w:rsid w:val="00BC43E9"/>
    <w:rsid w:val="00BD22BC"/>
    <w:rsid w:val="00BE3688"/>
    <w:rsid w:val="00C1472D"/>
    <w:rsid w:val="00C16FB3"/>
    <w:rsid w:val="00C21CCA"/>
    <w:rsid w:val="00C26553"/>
    <w:rsid w:val="00C34FD0"/>
    <w:rsid w:val="00C504C6"/>
    <w:rsid w:val="00C662E7"/>
    <w:rsid w:val="00C7091B"/>
    <w:rsid w:val="00C96A17"/>
    <w:rsid w:val="00CA3248"/>
    <w:rsid w:val="00CB7A80"/>
    <w:rsid w:val="00CE4E2F"/>
    <w:rsid w:val="00D527FF"/>
    <w:rsid w:val="00D82395"/>
    <w:rsid w:val="00D92B26"/>
    <w:rsid w:val="00DD1C70"/>
    <w:rsid w:val="00DD5DCC"/>
    <w:rsid w:val="00E37D09"/>
    <w:rsid w:val="00E46AD4"/>
    <w:rsid w:val="00E5055A"/>
    <w:rsid w:val="00E5067B"/>
    <w:rsid w:val="00E53A96"/>
    <w:rsid w:val="00E72724"/>
    <w:rsid w:val="00E85A47"/>
    <w:rsid w:val="00E925B8"/>
    <w:rsid w:val="00EC3AF2"/>
    <w:rsid w:val="00ED0CAF"/>
    <w:rsid w:val="00EE0F9E"/>
    <w:rsid w:val="00EE1D40"/>
    <w:rsid w:val="00EF633C"/>
    <w:rsid w:val="00F169AF"/>
    <w:rsid w:val="00F375F4"/>
    <w:rsid w:val="00F77348"/>
    <w:rsid w:val="00FD1F0D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54CD08-8192-4971-AF13-E60F716B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6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92F46"/>
    <w:rPr>
      <w:rFonts w:ascii="Times New Roman" w:hAnsi="Times New Roman" w:cs="Times New Roman"/>
      <w:b/>
      <w:bCs/>
      <w:spacing w:val="20"/>
      <w:sz w:val="24"/>
      <w:szCs w:val="24"/>
      <w:lang w:eastAsia="ru-RU"/>
    </w:rPr>
  </w:style>
  <w:style w:type="table" w:styleId="a3">
    <w:name w:val="Table Grid"/>
    <w:basedOn w:val="a1"/>
    <w:uiPriority w:val="99"/>
    <w:rsid w:val="008D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802D4"/>
    <w:pPr>
      <w:ind w:left="720"/>
      <w:contextualSpacing/>
    </w:pPr>
  </w:style>
  <w:style w:type="paragraph" w:styleId="a5">
    <w:name w:val="header"/>
    <w:basedOn w:val="a"/>
    <w:link w:val="a6"/>
    <w:uiPriority w:val="99"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892F4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92F4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505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НС</cp:lastModifiedBy>
  <cp:revision>14</cp:revision>
  <cp:lastPrinted>2013-12-05T10:42:00Z</cp:lastPrinted>
  <dcterms:created xsi:type="dcterms:W3CDTF">2013-10-16T10:43:00Z</dcterms:created>
  <dcterms:modified xsi:type="dcterms:W3CDTF">2023-04-13T07:31:00Z</dcterms:modified>
</cp:coreProperties>
</file>